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F4D" w:rsidRDefault="00E05193">
      <w:pPr>
        <w:jc w:val="center"/>
        <w:rPr>
          <w:rFonts w:ascii="Times New Roman" w:hAnsi="Times New Roman"/>
          <w:b/>
          <w:sz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482080" cy="7474236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482080" cy="747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F4D" w:rsidRDefault="00E57F4D">
      <w:pPr>
        <w:jc w:val="center"/>
        <w:rPr>
          <w:rFonts w:ascii="Times New Roman" w:hAnsi="Times New Roman"/>
          <w:sz w:val="24"/>
        </w:rPr>
      </w:pPr>
    </w:p>
    <w:p w:rsidR="00E57F4D" w:rsidRDefault="00E57F4D">
      <w:pPr>
        <w:jc w:val="center"/>
        <w:rPr>
          <w:rFonts w:ascii="Times New Roman" w:hAnsi="Times New Roman"/>
          <w:sz w:val="24"/>
        </w:rPr>
      </w:pPr>
    </w:p>
    <w:p w:rsidR="00E57F4D" w:rsidRDefault="00E57F4D">
      <w:pPr>
        <w:jc w:val="center"/>
        <w:rPr>
          <w:rFonts w:ascii="Times New Roman" w:hAnsi="Times New Roman"/>
          <w:sz w:val="24"/>
        </w:rPr>
      </w:pPr>
    </w:p>
    <w:p w:rsidR="00E57F4D" w:rsidRDefault="00E57F4D">
      <w:pPr>
        <w:jc w:val="center"/>
        <w:rPr>
          <w:rFonts w:ascii="Times New Roman" w:hAnsi="Times New Roman"/>
          <w:sz w:val="24"/>
        </w:rPr>
      </w:pPr>
    </w:p>
    <w:p w:rsidR="00E57F4D" w:rsidRDefault="00E57F4D">
      <w:pPr>
        <w:jc w:val="center"/>
        <w:rPr>
          <w:rFonts w:ascii="Times New Roman" w:hAnsi="Times New Roman"/>
          <w:sz w:val="24"/>
        </w:rPr>
      </w:pPr>
    </w:p>
    <w:p w:rsidR="00E57F4D" w:rsidRDefault="00E57F4D">
      <w:pPr>
        <w:jc w:val="center"/>
        <w:rPr>
          <w:rFonts w:ascii="Times New Roman" w:hAnsi="Times New Roman"/>
          <w:sz w:val="24"/>
        </w:rPr>
      </w:pPr>
    </w:p>
    <w:p w:rsidR="00E57F4D" w:rsidRDefault="00E05193">
      <w:pPr>
        <w:spacing w:line="600" w:lineRule="atLeast"/>
        <w:jc w:val="center"/>
        <w:rPr>
          <w:b/>
          <w:color w:val="252525"/>
          <w:spacing w:val="-2"/>
          <w:sz w:val="42"/>
        </w:rPr>
      </w:pPr>
      <w:r>
        <w:rPr>
          <w:b/>
          <w:color w:val="252525"/>
          <w:spacing w:val="-2"/>
          <w:sz w:val="42"/>
        </w:rPr>
        <w:lastRenderedPageBreak/>
        <w:t>Паспорт программы развития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6"/>
        <w:gridCol w:w="7091"/>
      </w:tblGrid>
      <w:tr w:rsidR="00E57F4D"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</w:t>
            </w:r>
          </w:p>
        </w:tc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Муниципальное бюджетное общеобразовательное учреждение средняя общеобразовательная школа имени Мусы Гали с.Старомусино муниципального района Чишминский район Республика Башкортостан</w:t>
            </w:r>
          </w:p>
        </w:tc>
      </w:tr>
      <w:tr w:rsidR="00E57F4D"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Федеральный закон «Об образовании в Российской Федерации» от 29.12.2012 № 273-ФЗ.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Федеральный проект «Цифровая образовательная среда» (п. 4.4 паспорта национального проекта «Образова</w:t>
            </w:r>
            <w:r>
              <w:rPr>
                <w:rFonts w:ascii="Times New Roman" w:hAnsi="Times New Roman"/>
                <w:sz w:val="24"/>
              </w:rPr>
              <w:t>ние», утв. президиумом Совета при Президенте РФ по стратегическому развитию и национальным проектам, протокол от 24.12.2018 № 16).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Постановление Правительства РФ от 26.12.2017 № 1642 «Об утверждении государственной программы Российской Федерации „Развит</w:t>
            </w:r>
            <w:r>
              <w:rPr>
                <w:rFonts w:ascii="Times New Roman" w:hAnsi="Times New Roman"/>
                <w:sz w:val="24"/>
              </w:rPr>
              <w:t>ие образования“».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Стратегия развития информационного общества в Российской Федерации на 2017-2030 годы, утвержденная указом Президента РФ от 09.05.2017 № 203.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Концепция общенациональной системы выявления и развития молодых талантов, утвержденная През</w:t>
            </w:r>
            <w:r>
              <w:rPr>
                <w:rFonts w:ascii="Times New Roman" w:hAnsi="Times New Roman"/>
                <w:sz w:val="24"/>
              </w:rPr>
              <w:t>идентом РФ 03.04.2012 № Пр-827.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 Стратегия реализации молодежной политики в Российской Федерации на период до 2030 года, утвержденная распоряжением Правительства РФ от 17.08.2024 № 2233-р.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 Распоряжение Минпросвещения России от 21.06.2021 № Р-126 «Об у</w:t>
            </w:r>
            <w:r>
              <w:rPr>
                <w:rFonts w:ascii="Times New Roman" w:hAnsi="Times New Roman"/>
                <w:sz w:val="24"/>
              </w:rPr>
              <w:t>тверждении ведомственной целевой программы „Развитие дополнительного образования детей, выявление и поддержка лиц, проявивших выдающиеся способности“».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 Концепция развития дополнительного образования детей до 2030 года, утвержденная распоряжением Правите</w:t>
            </w:r>
            <w:r>
              <w:rPr>
                <w:rFonts w:ascii="Times New Roman" w:hAnsi="Times New Roman"/>
                <w:sz w:val="24"/>
              </w:rPr>
              <w:t>льства РФ от 31.03.2022 № 678-р.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 Стратегия развития воспитания в РФ на период до 2025 года, утвержденная распоряжением Правительства РФ от 29.05.2015 № 996-р.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 Письмо Минпросвещения России от 11.05.2021 № СК-123/07.</w:t>
            </w:r>
          </w:p>
        </w:tc>
      </w:tr>
      <w:tr w:rsidR="00E57F4D"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 программы развития</w:t>
            </w:r>
          </w:p>
        </w:tc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  <w:r>
              <w:rPr>
                <w:rFonts w:ascii="Times New Roman" w:hAnsi="Times New Roman"/>
                <w:sz w:val="24"/>
              </w:rPr>
              <w:t>Повышение конкурентных преимуществ школы как образовательной организации, ориентированной на создание условий для формирования успешной личности ученика.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2. Эффективное применение ФОП, в том числе внедрение обновлений.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3. Развитие профориентационной работы</w:t>
            </w:r>
            <w:r>
              <w:rPr>
                <w:rFonts w:ascii="Times New Roman" w:hAnsi="Times New Roman"/>
                <w:sz w:val="24"/>
              </w:rPr>
              <w:t xml:space="preserve"> и сотрудничество </w:t>
            </w:r>
            <w:r>
              <w:rPr>
                <w:rFonts w:ascii="Times New Roman" w:hAnsi="Times New Roman"/>
                <w:sz w:val="24"/>
              </w:rPr>
              <w:lastRenderedPageBreak/>
              <w:t>с организациями-партнерами.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4. Выстраивание модели ВСОКО в соответствии с общероссийскими показателями качества общего образования.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5. Повышение уровня безопасности, в том числе усиление антитеррористической защищенности объектов организа</w:t>
            </w:r>
            <w:r>
              <w:rPr>
                <w:rFonts w:ascii="Times New Roman" w:hAnsi="Times New Roman"/>
                <w:sz w:val="24"/>
              </w:rPr>
              <w:t>ции.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 xml:space="preserve">6. Создание условий получения общего образования детьми с различными особенностями и потребностями, в том числе детьми с ОВЗ и инвалидностью, детьми-мигрантами и т. д. </w:t>
            </w:r>
          </w:p>
        </w:tc>
      </w:tr>
      <w:tr w:rsidR="00E57F4D"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Комплексные задачи программы развития</w:t>
            </w:r>
          </w:p>
        </w:tc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Создание системы сетевого взаимодействия</w:t>
            </w:r>
            <w:r>
              <w:rPr>
                <w:rFonts w:ascii="Times New Roman" w:hAnsi="Times New Roman"/>
                <w:sz w:val="24"/>
              </w:rPr>
              <w:t xml:space="preserve"> со спортивными организациями, вузами, организациями сферы культуры, чтобы расширить перечень предлагаемых услуг и повысить качество уже оказываемых, помочь учащимся в выборе будущей специальности, подготовке к поступлению в вуз.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2. Расширение образователь</w:t>
            </w:r>
            <w:r>
              <w:rPr>
                <w:rFonts w:ascii="Times New Roman" w:hAnsi="Times New Roman"/>
                <w:sz w:val="24"/>
              </w:rPr>
              <w:t>ных возможностей для учащихся через создание условий получения образования, его индивидуализации в соответствии с потребностями и возможностями обучающихся.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3. Оптимизация системы дистанционных образовательных технологий, электронного обучения с целью повы</w:t>
            </w:r>
            <w:r>
              <w:rPr>
                <w:rFonts w:ascii="Times New Roman" w:hAnsi="Times New Roman"/>
                <w:sz w:val="24"/>
              </w:rPr>
              <w:t>шения эффективности их использования.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4. Цифровизация системы управления образовательной организацией, в том числе документооборота.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5.  Создание востребованной воспитательной системы для реализации современной молодежной и профориентационной политики.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 xml:space="preserve">6. </w:t>
            </w:r>
            <w:r>
              <w:rPr>
                <w:rFonts w:ascii="Times New Roman" w:hAnsi="Times New Roman"/>
                <w:sz w:val="24"/>
              </w:rPr>
              <w:t>Повышения безопасности в организации в отношении детей и работников, посетителей.</w:t>
            </w:r>
          </w:p>
        </w:tc>
      </w:tr>
      <w:tr w:rsidR="00E57F4D"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Планируемые результаты реализации программы развития</w:t>
            </w:r>
          </w:p>
        </w:tc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1. Обеспечивается качество общего и дополнительного образования, соответствующего ФГОС, ФОП, социальному заказу, возможн</w:t>
            </w:r>
            <w:r>
              <w:rPr>
                <w:rFonts w:ascii="Times New Roman" w:hAnsi="Times New Roman"/>
                <w:sz w:val="24"/>
              </w:rPr>
              <w:t>остям и потребностям обучающихся.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2. Организована профориентация с использованием сетевого взаимодействия образовательных учреждений.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3. Стабильные положительные результаты, достигнутые обучающимися, по итогам прохождения государственной итоговой аттестаци</w:t>
            </w:r>
            <w:r>
              <w:rPr>
                <w:rFonts w:ascii="Times New Roman" w:hAnsi="Times New Roman"/>
                <w:sz w:val="24"/>
              </w:rPr>
              <w:t>и и внешних процедур оценки качества образования.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4. Сформирована готовность выпускников школы к дальнейшему обучению и деятельности в современной высокотехнологической экономике и быстро меняющихся условиях.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5. Выросло количество и масштабы социально-</w:t>
            </w:r>
            <w:r>
              <w:rPr>
                <w:rFonts w:ascii="Times New Roman" w:hAnsi="Times New Roman"/>
                <w:sz w:val="24"/>
              </w:rPr>
              <w:t>позитивных инициатив со стороны обучающихся.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6. Педагоги овладели цифровыми ресурсами, необходимыми для успешного решения задач современного образования в условиях ФГОС.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7. Создана эффективная система информационного обеспечения образовательного процесса.</w:t>
            </w:r>
          </w:p>
        </w:tc>
      </w:tr>
      <w:tr w:rsidR="00E57F4D"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 разработчиках</w:t>
            </w:r>
          </w:p>
        </w:tc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группа, утвержденная приказом МБОУ СОШ имени Мусы Гали с.Старомусино № 127 от 11.11.2024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рабочей группы: Шарипова Гульназх Табрисовна, директор МБОУ СОШ им.Мусы Гали с.Старомусино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Секретарь: Абдуллина Зульфира</w:t>
            </w:r>
            <w:r>
              <w:rPr>
                <w:rFonts w:ascii="Times New Roman" w:hAnsi="Times New Roman"/>
                <w:sz w:val="24"/>
              </w:rPr>
              <w:t xml:space="preserve"> Галимзяновна</w:t>
            </w:r>
          </w:p>
        </w:tc>
      </w:tr>
      <w:tr w:rsidR="00E57F4D"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Период реализации </w:t>
            </w:r>
            <w:r>
              <w:rPr>
                <w:rFonts w:ascii="Times New Roman" w:hAnsi="Times New Roman"/>
                <w:sz w:val="24"/>
              </w:rPr>
              <w:lastRenderedPageBreak/>
              <w:t>программы развития</w:t>
            </w:r>
          </w:p>
        </w:tc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 2025 года по 2028 год — 4 года</w:t>
            </w:r>
          </w:p>
        </w:tc>
      </w:tr>
      <w:tr w:rsidR="00E57F4D"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lastRenderedPageBreak/>
              <w:t>Этапы реализации программы развития</w:t>
            </w:r>
          </w:p>
        </w:tc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 этап — 2025 год;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II этап — 2026 год;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III этап — 2027 год;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IV этап — 2028 год.</w:t>
            </w:r>
          </w:p>
        </w:tc>
      </w:tr>
      <w:tr w:rsidR="00E57F4D"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финансирования программы развития</w:t>
            </w:r>
          </w:p>
        </w:tc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Средства </w:t>
            </w:r>
            <w:r>
              <w:rPr>
                <w:rFonts w:ascii="Times New Roman" w:hAnsi="Times New Roman"/>
                <w:sz w:val="24"/>
              </w:rPr>
              <w:t>субсидии на муниципальное задание.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Целевые субсидии.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Средства от приносящей доход деятельности</w:t>
            </w:r>
          </w:p>
        </w:tc>
      </w:tr>
      <w:tr w:rsidR="00E57F4D"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реализации программы развития</w:t>
            </w:r>
          </w:p>
        </w:tc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группа осуществляет мониторинг эффективности реализации программы развития. Отчетная дата — май каждого года. По </w:t>
            </w:r>
            <w:r>
              <w:rPr>
                <w:rFonts w:ascii="Times New Roman" w:hAnsi="Times New Roman"/>
                <w:sz w:val="24"/>
              </w:rPr>
              <w:t>итогам ежегодного мониторинга заместитель руководителя рабочей группы составляет аналитический отчет о результатах реализации программы развития.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Корректировку программы развития осуществляет директор МБОУ СОШ им.Мусы Гали с.Старомусино</w:t>
            </w:r>
          </w:p>
        </w:tc>
      </w:tr>
    </w:tbl>
    <w:p w:rsidR="00E57F4D" w:rsidRDefault="00E05193">
      <w:pPr>
        <w:spacing w:line="600" w:lineRule="atLeast"/>
        <w:rPr>
          <w:b/>
          <w:color w:val="252525"/>
          <w:spacing w:val="-2"/>
          <w:sz w:val="42"/>
        </w:rPr>
      </w:pPr>
      <w:r>
        <w:rPr>
          <w:b/>
          <w:color w:val="252525"/>
          <w:spacing w:val="-2"/>
          <w:sz w:val="42"/>
        </w:rPr>
        <w:t>Информационная спр</w:t>
      </w:r>
      <w:r>
        <w:rPr>
          <w:b/>
          <w:color w:val="252525"/>
          <w:spacing w:val="-2"/>
          <w:sz w:val="42"/>
        </w:rPr>
        <w:t>авка об организации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Сведения об организации.</w:t>
      </w:r>
      <w:r>
        <w:rPr>
          <w:rFonts w:ascii="Times New Roman" w:hAnsi="Times New Roman"/>
          <w:sz w:val="24"/>
        </w:rPr>
        <w:t>Муниципальное бюджетное общеобразовательное учреждение средняя общеобразовательная школа имени Мусы Гали с.Старомусино муниципального района Чишминский район Республика Башкортостан (МБОУ СОШ им.Мусы Гали с.Старо</w:t>
      </w:r>
      <w:r>
        <w:rPr>
          <w:rFonts w:ascii="Times New Roman" w:hAnsi="Times New Roman"/>
          <w:sz w:val="24"/>
        </w:rPr>
        <w:t>мусино) (далее — школа, организация) создана 7 декабря 1992 году, в 2023 году был капитальный ремонт в рамках реализации программы «Модернизация школьной системы образования Республики Башкортостан».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Лицензия на право ведения образовательной деятельности: </w:t>
      </w:r>
      <w:r>
        <w:rPr>
          <w:rFonts w:ascii="Times New Roman" w:hAnsi="Times New Roman"/>
          <w:sz w:val="24"/>
        </w:rPr>
        <w:t>№ 3264, выдана 30.09.2015. Свидетельство о государственной аккредитации: № 2031, выдано 06.04.2016.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Школа расположена по адресу: РБ, Чишминский район с.Старомусино, ул.Школьная, 44.г. Телефон: 8 (34797)2-48-46 Электронный адрес: smusa09@yandex.ru Официальн</w:t>
      </w:r>
      <w:r>
        <w:rPr>
          <w:rFonts w:ascii="Times New Roman" w:hAnsi="Times New Roman"/>
          <w:sz w:val="24"/>
        </w:rPr>
        <w:t xml:space="preserve">ый сайт: </w:t>
      </w:r>
      <w:r>
        <w:t>https://smusa.02edu.ru/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Сведения об обучающихся.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Количество обучающихся по уровням образования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4"/>
        <w:gridCol w:w="1597"/>
        <w:gridCol w:w="2081"/>
        <w:gridCol w:w="2774"/>
      </w:tblGrid>
      <w:tr w:rsidR="00E57F4D">
        <w:tc>
          <w:tcPr>
            <w:tcW w:w="2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Уровень образования</w:t>
            </w:r>
          </w:p>
        </w:tc>
        <w:tc>
          <w:tcPr>
            <w:tcW w:w="6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Количество обучающихся</w:t>
            </w:r>
          </w:p>
        </w:tc>
      </w:tr>
      <w:tr w:rsidR="00E57F4D">
        <w:tc>
          <w:tcPr>
            <w:tcW w:w="2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/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Детей с ОВЗ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Детей-инвалидов</w:t>
            </w:r>
          </w:p>
        </w:tc>
      </w:tr>
      <w:tr w:rsidR="00E57F4D"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Начальное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t>0</w:t>
            </w:r>
          </w:p>
        </w:tc>
      </w:tr>
      <w:tr w:rsidR="00E57F4D"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t>24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t>4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E57F4D"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Среднее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Краткая характеристика</w:t>
      </w:r>
      <w:r>
        <w:rPr>
          <w:rFonts w:ascii="Times New Roman" w:hAnsi="Times New Roman"/>
          <w:b/>
          <w:sz w:val="24"/>
        </w:rPr>
        <w:t xml:space="preserve"> организационно-педагогических условий.</w:t>
      </w:r>
      <w:r>
        <w:rPr>
          <w:rFonts w:ascii="Times New Roman" w:hAnsi="Times New Roman"/>
          <w:sz w:val="24"/>
        </w:rPr>
        <w:t xml:space="preserve"> В структуру школы входит:</w:t>
      </w:r>
    </w:p>
    <w:p w:rsidR="00E57F4D" w:rsidRDefault="00E05193">
      <w:pPr>
        <w:numPr>
          <w:ilvl w:val="0"/>
          <w:numId w:val="1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органы управления — директор, управляющий совет, общее собрание (конференция) работников, педагогический совет;</w:t>
      </w:r>
    </w:p>
    <w:p w:rsidR="00E57F4D" w:rsidRDefault="00E05193">
      <w:pPr>
        <w:numPr>
          <w:ilvl w:val="0"/>
          <w:numId w:val="1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структурные подразделения — библиотека, пищеблок,школьный театр;</w:t>
      </w:r>
    </w:p>
    <w:p w:rsidR="00E57F4D" w:rsidRDefault="00E05193">
      <w:pPr>
        <w:numPr>
          <w:ilvl w:val="0"/>
          <w:numId w:val="1"/>
        </w:numPr>
        <w:ind w:left="780" w:righ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иные объедине</w:t>
      </w:r>
      <w:r>
        <w:rPr>
          <w:rFonts w:ascii="Times New Roman" w:hAnsi="Times New Roman"/>
          <w:sz w:val="24"/>
        </w:rPr>
        <w:t>ния — методические объединения учителей гуманитарного и естественно-научного цикла, психолого-педагогический консилиум.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Реализуемые образовательные программы:</w:t>
      </w:r>
    </w:p>
    <w:p w:rsidR="00E57F4D" w:rsidRDefault="00E05193">
      <w:pPr>
        <w:numPr>
          <w:ilvl w:val="0"/>
          <w:numId w:val="2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образовательные программы начального общего, основного общего и среднего общего образова</w:t>
      </w:r>
      <w:r>
        <w:rPr>
          <w:rFonts w:ascii="Times New Roman" w:hAnsi="Times New Roman"/>
          <w:sz w:val="24"/>
        </w:rPr>
        <w:t>ния;</w:t>
      </w:r>
    </w:p>
    <w:p w:rsidR="00E57F4D" w:rsidRDefault="00E05193">
      <w:pPr>
        <w:numPr>
          <w:ilvl w:val="0"/>
          <w:numId w:val="2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адаптированная образовательная программа начального общего образования;</w:t>
      </w:r>
    </w:p>
    <w:p w:rsidR="00E57F4D" w:rsidRDefault="00E05193">
      <w:pPr>
        <w:numPr>
          <w:ilvl w:val="0"/>
          <w:numId w:val="2"/>
        </w:numPr>
        <w:ind w:left="780" w:righ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программы дополнительного образования: «Юные таланты», «Волшебная мастерская», «Лидер», «Школа безопасности»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Материально-технические условия. Для функционирования школы, в том </w:t>
      </w:r>
      <w:r>
        <w:rPr>
          <w:rFonts w:ascii="Times New Roman" w:hAnsi="Times New Roman"/>
          <w:sz w:val="24"/>
        </w:rPr>
        <w:t>числе организации образовательного процесса имеются:</w:t>
      </w:r>
    </w:p>
    <w:p w:rsidR="00E57F4D" w:rsidRDefault="00E05193">
      <w:pPr>
        <w:numPr>
          <w:ilvl w:val="0"/>
          <w:numId w:val="3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учебные кабинеты — 10, площадь — 480 м2;</w:t>
      </w:r>
    </w:p>
    <w:p w:rsidR="00E57F4D" w:rsidRDefault="00E05193">
      <w:pPr>
        <w:numPr>
          <w:ilvl w:val="0"/>
          <w:numId w:val="3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компьютерный класс, площадь — 48 м2;</w:t>
      </w:r>
    </w:p>
    <w:p w:rsidR="00E57F4D" w:rsidRDefault="00E05193">
      <w:pPr>
        <w:numPr>
          <w:ilvl w:val="0"/>
          <w:numId w:val="3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спортивный зал, площадь — 124 м2;</w:t>
      </w:r>
    </w:p>
    <w:p w:rsidR="00E57F4D" w:rsidRDefault="00E05193">
      <w:pPr>
        <w:numPr>
          <w:ilvl w:val="0"/>
          <w:numId w:val="3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библиотека с медиацентром, площадь — 25 м2;</w:t>
      </w:r>
    </w:p>
    <w:p w:rsidR="00E57F4D" w:rsidRDefault="00E05193">
      <w:pPr>
        <w:numPr>
          <w:ilvl w:val="0"/>
          <w:numId w:val="3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столовая на 60 посадочных мест;</w:t>
      </w:r>
    </w:p>
    <w:p w:rsidR="00E57F4D" w:rsidRDefault="00E05193">
      <w:pPr>
        <w:numPr>
          <w:ilvl w:val="0"/>
          <w:numId w:val="3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учительская, пл</w:t>
      </w:r>
      <w:r>
        <w:rPr>
          <w:rFonts w:ascii="Times New Roman" w:hAnsi="Times New Roman"/>
          <w:sz w:val="24"/>
        </w:rPr>
        <w:t>ощадь — 36 м2;</w:t>
      </w:r>
    </w:p>
    <w:p w:rsidR="00E57F4D" w:rsidRDefault="00E05193">
      <w:pPr>
        <w:numPr>
          <w:ilvl w:val="0"/>
          <w:numId w:val="3"/>
        </w:numPr>
        <w:ind w:left="780" w:righ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методический кабинет, площадь — 12 м2.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Сведения о режиме деятельности.</w:t>
      </w:r>
      <w:r>
        <w:rPr>
          <w:rFonts w:ascii="Times New Roman" w:hAnsi="Times New Roman"/>
          <w:sz w:val="24"/>
        </w:rPr>
        <w:t xml:space="preserve"> Учебные занятия проводятся в одну смену. Режим работы школы: пятидневная учебная неделя. Обеспечена занятость учащихся по интересам во второй половине дня.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Сведения о раб</w:t>
      </w:r>
      <w:r>
        <w:rPr>
          <w:rFonts w:ascii="Times New Roman" w:hAnsi="Times New Roman"/>
          <w:b/>
          <w:sz w:val="24"/>
        </w:rPr>
        <w:t>отниках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"/>
        <w:gridCol w:w="994"/>
        <w:gridCol w:w="1244"/>
        <w:gridCol w:w="1467"/>
        <w:gridCol w:w="1151"/>
        <w:gridCol w:w="1503"/>
        <w:gridCol w:w="1564"/>
      </w:tblGrid>
      <w:tr w:rsidR="00E57F4D">
        <w:tc>
          <w:tcPr>
            <w:tcW w:w="11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Общее кол-во</w:t>
            </w:r>
          </w:p>
        </w:tc>
        <w:tc>
          <w:tcPr>
            <w:tcW w:w="79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Педагоги</w:t>
            </w:r>
          </w:p>
        </w:tc>
      </w:tr>
      <w:tr w:rsidR="00E57F4D">
        <w:tc>
          <w:tcPr>
            <w:tcW w:w="11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Учителя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Психологи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Дефектологи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Логопеды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Соц.педагоги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Библиотекари</w:t>
            </w:r>
          </w:p>
        </w:tc>
      </w:tr>
      <w:tr w:rsidR="00E57F4D"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t>12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t>12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t>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t>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t>1</w:t>
            </w:r>
          </w:p>
        </w:tc>
      </w:tr>
    </w:tbl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Количество работников, имеющих ученую степень, звание, ведомственные награды и т. д.:</w:t>
      </w:r>
    </w:p>
    <w:p w:rsidR="00E57F4D" w:rsidRDefault="00E05193">
      <w:pPr>
        <w:numPr>
          <w:ilvl w:val="0"/>
          <w:numId w:val="4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имеющих ученую степень — 0;</w:t>
      </w:r>
    </w:p>
    <w:p w:rsidR="00E57F4D" w:rsidRDefault="00E05193">
      <w:pPr>
        <w:numPr>
          <w:ilvl w:val="0"/>
          <w:numId w:val="4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имеющих ведомственные </w:t>
      </w:r>
      <w:r>
        <w:rPr>
          <w:rFonts w:ascii="Times New Roman" w:hAnsi="Times New Roman"/>
          <w:sz w:val="24"/>
        </w:rPr>
        <w:t>награды — 4;</w:t>
      </w:r>
    </w:p>
    <w:p w:rsidR="00E57F4D" w:rsidRDefault="00E05193">
      <w:pPr>
        <w:numPr>
          <w:ilvl w:val="0"/>
          <w:numId w:val="4"/>
        </w:numPr>
        <w:ind w:left="780" w:righ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победители (призеры, лауреаты) профессиональных конкурсов — 1.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Среди педагогического состава есть учителя, отмеченные наградами:</w:t>
      </w:r>
    </w:p>
    <w:p w:rsidR="00E57F4D" w:rsidRDefault="00E05193">
      <w:pPr>
        <w:numPr>
          <w:ilvl w:val="0"/>
          <w:numId w:val="5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Почетный работник общего образования РФ — 1 работник;</w:t>
      </w:r>
    </w:p>
    <w:p w:rsidR="00E57F4D" w:rsidRDefault="00E05193">
      <w:pPr>
        <w:numPr>
          <w:ilvl w:val="0"/>
          <w:numId w:val="5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Почетная грамота Министерства образования РФ — 1 работник;</w:t>
      </w:r>
    </w:p>
    <w:p w:rsidR="00E57F4D" w:rsidRDefault="00E05193">
      <w:pPr>
        <w:numPr>
          <w:ilvl w:val="0"/>
          <w:numId w:val="5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Почетный работник образования Республики Башкортостан — 1 работник;</w:t>
      </w:r>
    </w:p>
    <w:p w:rsidR="00E57F4D" w:rsidRDefault="00E05193">
      <w:pPr>
        <w:numPr>
          <w:ilvl w:val="0"/>
          <w:numId w:val="5"/>
        </w:numPr>
        <w:ind w:left="780" w:righ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Отличник народного просвещения — 1 работник.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Доля работников с высшим образованием — 83,3%.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Доля педагогов с первой квалификационной категорией — 8,3%.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Доля педагогов с высшей квалификацио</w:t>
      </w:r>
      <w:r>
        <w:rPr>
          <w:rFonts w:ascii="Times New Roman" w:hAnsi="Times New Roman"/>
          <w:sz w:val="24"/>
        </w:rPr>
        <w:t>нной категорией — 91,6 %.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Краткая характеристика окружающего социума, наличие социальных партнеров. </w:t>
      </w:r>
      <w:r>
        <w:rPr>
          <w:rFonts w:ascii="Times New Roman" w:hAnsi="Times New Roman"/>
          <w:sz w:val="24"/>
        </w:rPr>
        <w:t>Социум школы представляет собой микро- и макросреду. Микросреду составляют семьи обучающихся. Статистические сведения о социальном статусе семей свидетельст</w:t>
      </w:r>
      <w:r>
        <w:rPr>
          <w:rFonts w:ascii="Times New Roman" w:hAnsi="Times New Roman"/>
          <w:sz w:val="24"/>
        </w:rPr>
        <w:t>вуют о сохранении высокого показателя численности многодетных и социально незащищенных семей (семьи, в которых оформлена опека, имеются дети-инвалиды):</w:t>
      </w:r>
    </w:p>
    <w:p w:rsidR="00E57F4D" w:rsidRDefault="00E05193">
      <w:pPr>
        <w:numPr>
          <w:ilvl w:val="0"/>
          <w:numId w:val="6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2022 год — 17,38% от общего числа семей;</w:t>
      </w:r>
    </w:p>
    <w:p w:rsidR="00E57F4D" w:rsidRDefault="00E05193">
      <w:pPr>
        <w:numPr>
          <w:ilvl w:val="0"/>
          <w:numId w:val="6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2023 год — 17,48% от общего числа семей;</w:t>
      </w:r>
    </w:p>
    <w:p w:rsidR="00E57F4D" w:rsidRDefault="00E05193">
      <w:pPr>
        <w:numPr>
          <w:ilvl w:val="0"/>
          <w:numId w:val="6"/>
        </w:numPr>
        <w:ind w:left="780" w:righ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2024 год — 18,95% от о</w:t>
      </w:r>
      <w:r>
        <w:rPr>
          <w:rFonts w:ascii="Times New Roman" w:hAnsi="Times New Roman"/>
          <w:sz w:val="24"/>
        </w:rPr>
        <w:t>бщего числа семей.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Макросреду, или макроокружение, представляют различные организации, взаимодействие с которыми позволяет реализовать модель, основанную на интегративной связи образования, науки и социальных структур. Рядом со школой находятся еще СДК с.С</w:t>
      </w:r>
      <w:r>
        <w:rPr>
          <w:rFonts w:ascii="Times New Roman" w:hAnsi="Times New Roman"/>
          <w:sz w:val="24"/>
        </w:rPr>
        <w:t>таромусино и сельская библиотека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 СДК с.Старомусино и сельской библиотекой наладили партнерские взаимоотношения: проводим совместные мастер-классы, экскурсии, встречи, концерты, литературные и культурно-познавательные мероприятия.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Сотрудничество со спорт</w:t>
      </w:r>
      <w:r>
        <w:rPr>
          <w:rFonts w:ascii="Times New Roman" w:hAnsi="Times New Roman"/>
          <w:sz w:val="24"/>
        </w:rPr>
        <w:t>ивным комплексом позволяет обеспечить возможность получения дополнительного образования, реализовать индивидуально-дифференцированный подход к развитию детей, удовлетворить потребность детей в двигательной активности (через посещение учащимися различных сп</w:t>
      </w:r>
      <w:r>
        <w:rPr>
          <w:rFonts w:ascii="Times New Roman" w:hAnsi="Times New Roman"/>
          <w:sz w:val="24"/>
        </w:rPr>
        <w:t>ортивных секций).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 школе работает один музей, отмеченные вниманием муниципальных СМИ:</w:t>
      </w:r>
    </w:p>
    <w:p w:rsidR="00E57F4D" w:rsidRDefault="00E05193">
      <w:pPr>
        <w:numPr>
          <w:ilvl w:val="0"/>
          <w:numId w:val="7"/>
        </w:numPr>
        <w:ind w:left="780" w:righ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историко - краеведческий музей </w:t>
      </w:r>
    </w:p>
    <w:p w:rsidR="00E57F4D" w:rsidRDefault="00E05193">
      <w:pPr>
        <w:spacing w:line="600" w:lineRule="atLeast"/>
        <w:rPr>
          <w:b/>
          <w:color w:val="252525"/>
          <w:spacing w:val="-2"/>
          <w:sz w:val="42"/>
        </w:rPr>
      </w:pPr>
      <w:r>
        <w:rPr>
          <w:b/>
          <w:color w:val="252525"/>
          <w:spacing w:val="-2"/>
          <w:sz w:val="42"/>
        </w:rPr>
        <w:t>Проблемно-ориентированный анализ текущего состояния организации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Результаты самодиагностики, установление уровня достижения результатов.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казание баллов и уровня по каждому магистральному направлению. Описание дефицитов по каждому направлению и ключевому условию.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 Магистральное направление «Знание»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(41 балла из 53, уровень "высокий«, разрыв 12 баллов)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7"/>
        <w:gridCol w:w="6285"/>
      </w:tblGrid>
      <w:tr w:rsidR="00E57F4D"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Дефициты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Управленческие решения</w:t>
            </w:r>
          </w:p>
        </w:tc>
      </w:tr>
      <w:tr w:rsidR="00E57F4D"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t xml:space="preserve">Необъективность текущего и итогового оценивания. 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  <w:r>
              <w:t>Контроль качества используемых при проведении контрольных и проверочных работ измерительных материалов, обеспечение включения в измерительные материалы заданий в формате ЕГЭ, проферяющих знания и умения,</w:t>
            </w:r>
            <w:r>
              <w:t xml:space="preserve"> предусмотренные кодификаторами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 (ФИПИ). 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 xml:space="preserve">2. </w:t>
            </w:r>
            <w:r>
              <w:t>Обеспечение проведения процедур</w:t>
            </w:r>
            <w:r>
              <w:t xml:space="preserve"> внешней независимой оценки качества подготовки обучающихся.</w:t>
            </w:r>
          </w:p>
        </w:tc>
      </w:tr>
      <w:tr w:rsidR="00E57F4D"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spacing w:before="120" w:after="120"/>
              <w:ind w:left="120" w:right="120"/>
              <w:rPr>
                <w:sz w:val="24"/>
              </w:rPr>
            </w:pPr>
            <w:r>
              <w:rPr>
                <w:sz w:val="24"/>
              </w:rPr>
              <w:t xml:space="preserve">Отсутствие системы </w:t>
            </w:r>
            <w:r>
              <w:rPr>
                <w:sz w:val="24"/>
              </w:rPr>
              <w:lastRenderedPageBreak/>
              <w:t>формирования запроса.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>
            <w:pPr>
              <w:rPr>
                <w:sz w:val="24"/>
              </w:rPr>
            </w:pPr>
          </w:p>
        </w:tc>
      </w:tr>
      <w:tr w:rsidR="00E57F4D"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Недостаток заинтересованности к олимпиадным движениям у школьников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7F4D" w:rsidRDefault="00E05193">
            <w:pPr>
              <w:rPr>
                <w:sz w:val="24"/>
              </w:rPr>
            </w:pPr>
            <w:r>
              <w:rPr>
                <w:sz w:val="24"/>
              </w:rPr>
              <w:t xml:space="preserve">1.Создание системы работы с одаренными детьми, включающую выявление, поддержку и </w:t>
            </w:r>
            <w:r>
              <w:rPr>
                <w:sz w:val="24"/>
              </w:rPr>
              <w:t>сопровождение, развитие интеллектуальной одаренности.</w:t>
            </w:r>
          </w:p>
          <w:p w:rsidR="00E57F4D" w:rsidRDefault="00E05193">
            <w:pPr>
              <w:rPr>
                <w:sz w:val="24"/>
              </w:rPr>
            </w:pPr>
            <w:r>
              <w:rPr>
                <w:sz w:val="24"/>
              </w:rPr>
              <w:t>2.Повышение мотивации и интереса обучающихся к участию в олимпиадном движении</w:t>
            </w:r>
          </w:p>
          <w:p w:rsidR="00E57F4D" w:rsidRDefault="00E05193">
            <w:pPr>
              <w:rPr>
                <w:sz w:val="24"/>
              </w:rPr>
            </w:pPr>
            <w:r>
              <w:rPr>
                <w:sz w:val="24"/>
              </w:rPr>
              <w:t>3.Обеспечение разработки программ подготовки обучающихся к участию в олимпиадном движении на всех уровнях от школьного до вс</w:t>
            </w:r>
            <w:r>
              <w:rPr>
                <w:sz w:val="24"/>
              </w:rPr>
              <w:t>ероссийского.</w:t>
            </w:r>
          </w:p>
          <w:p w:rsidR="00E57F4D" w:rsidRDefault="00E05193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E57F4D"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spacing w:before="120" w:after="120"/>
              <w:ind w:left="120" w:right="120"/>
              <w:rPr>
                <w:sz w:val="24"/>
              </w:rPr>
            </w:pPr>
            <w:r>
              <w:rPr>
                <w:sz w:val="24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sz w:val="24"/>
              </w:rPr>
            </w:pPr>
            <w:r>
              <w:rPr>
                <w:sz w:val="24"/>
              </w:rPr>
              <w:t>1.Обеспечение мотивации и интереса обучающихся к участию в школьном туре ВСОШ.</w:t>
            </w:r>
          </w:p>
          <w:p w:rsidR="00E57F4D" w:rsidRDefault="00E05193">
            <w:pPr>
              <w:rPr>
                <w:sz w:val="24"/>
              </w:rPr>
            </w:pPr>
            <w:r>
              <w:rPr>
                <w:sz w:val="24"/>
              </w:rPr>
              <w:t xml:space="preserve">2. Анализ результатов школьного этапа ВСОШ, прогнозирование результатов муниципального </w:t>
            </w:r>
            <w:r>
              <w:rPr>
                <w:sz w:val="24"/>
              </w:rPr>
              <w:t>/регионального/ заключительного этапа.</w:t>
            </w:r>
          </w:p>
        </w:tc>
      </w:tr>
      <w:tr w:rsidR="00E57F4D">
        <w:tc>
          <w:tcPr>
            <w:tcW w:w="3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spacing w:before="120" w:after="120"/>
              <w:ind w:left="120" w:right="120"/>
              <w:rPr>
                <w:sz w:val="24"/>
              </w:rPr>
            </w:pPr>
            <w:r>
              <w:rPr>
                <w:sz w:val="24"/>
              </w:rPr>
              <w:t>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spacing w:before="120" w:after="120"/>
              <w:ind w:left="120" w:right="12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>Обеспечение условий для организации образования обучающихся с ограниченными возможностями здоровья (ОВЗ), с инвалидностью.</w:t>
            </w:r>
          </w:p>
          <w:p w:rsidR="00E57F4D" w:rsidRDefault="00E05193">
            <w:pPr>
              <w:spacing w:before="120" w:after="120"/>
              <w:ind w:left="120" w:right="120"/>
              <w:rPr>
                <w:sz w:val="24"/>
              </w:rPr>
            </w:pPr>
            <w:r>
              <w:rPr>
                <w:sz w:val="24"/>
              </w:rPr>
              <w:t>2.Больше участвовать в семинарах, конференциях и обмениваться опытом</w:t>
            </w:r>
          </w:p>
        </w:tc>
      </w:tr>
    </w:tbl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 Магистральное направление «Здоровье»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(15балл из 24, уровень </w:t>
      </w:r>
      <w:r>
        <w:rPr>
          <w:rFonts w:ascii="Times New Roman" w:hAnsi="Times New Roman"/>
          <w:sz w:val="24"/>
        </w:rPr>
        <w:t>"высокий«, разрыв 3 балла)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5"/>
        <w:gridCol w:w="7283"/>
      </w:tblGrid>
      <w:tr w:rsidR="00E57F4D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Дефициты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Управленческие решения</w:t>
            </w:r>
          </w:p>
        </w:tc>
      </w:tr>
      <w:tr w:rsidR="00E57F4D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Малая диверсификация деятельности школьного спортивного клуба: представлены только 3 вида спорта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Запрос финансирования у учредителя на дополнительных специалистов.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 xml:space="preserve">2. Поиск и прием на работу </w:t>
            </w:r>
            <w:r>
              <w:rPr>
                <w:rFonts w:ascii="Times New Roman" w:hAnsi="Times New Roman"/>
                <w:sz w:val="24"/>
              </w:rPr>
              <w:t>специалистов по профилям дополнительных видов спорта.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3. Организация обучения учителя физкультуры для освоения методики преподавания дополнительных видов спорта.</w:t>
            </w:r>
          </w:p>
        </w:tc>
      </w:tr>
      <w:tr w:rsidR="00E57F4D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 достаточная подготовка учеников к получению знака отличия ВФСК «ГТО»</w:t>
            </w: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Проектирование и в</w:t>
            </w:r>
            <w:r>
              <w:rPr>
                <w:rFonts w:ascii="Times New Roman" w:hAnsi="Times New Roman"/>
                <w:sz w:val="24"/>
              </w:rPr>
              <w:t>недрение индивидуальных маршрутов подготовки учеников к участию в испытаниях для получению знака отличия ВФСК «ГТО».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2. Создание мер морального и материального стимулирования педагогов.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3. Внедрение мер морального стимулирования учеников к участию в подгот</w:t>
            </w:r>
            <w:r>
              <w:rPr>
                <w:rFonts w:ascii="Times New Roman" w:hAnsi="Times New Roman"/>
                <w:sz w:val="24"/>
              </w:rPr>
              <w:t>овке, испытаниях и получению знака отличия ВФСК «ГТО».</w:t>
            </w:r>
          </w:p>
        </w:tc>
      </w:tr>
    </w:tbl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 Магистральное направление «Творчество»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(22 балла из 29, уровень "средний», разрыв 7 баллов)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9"/>
        <w:gridCol w:w="6379"/>
      </w:tblGrid>
      <w:tr w:rsidR="00E57F4D"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Дефициты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Управленческие решения</w:t>
            </w:r>
          </w:p>
        </w:tc>
      </w:tr>
      <w:tr w:rsidR="00E57F4D"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spacing w:before="120" w:after="120"/>
              <w:ind w:left="120" w:right="120"/>
            </w:pPr>
            <w:r>
              <w:t xml:space="preserve">Отсутствует материально-техническое оснащение, помещения, необходимые </w:t>
            </w:r>
            <w:r>
              <w:t>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1.</w:t>
            </w:r>
            <w:r>
              <w:t>Обеспечить деятельность по привленчению внебюджетного финансирования для восполнения ресурсов.</w:t>
            </w:r>
          </w:p>
          <w:p w:rsidR="00E57F4D" w:rsidRDefault="00E05193">
            <w:r>
              <w:t>2.Организовать проведение мониторинга условий/рес</w:t>
            </w:r>
            <w:r>
              <w:t>урсов (материальных, информационно-технических, кадровых) для организации на базе общеобразовательной организации кружков технической и естественно-научной направленностей.</w:t>
            </w:r>
          </w:p>
          <w:p w:rsidR="00E57F4D" w:rsidRDefault="00E05193">
            <w:r>
              <w:t>3.Материально-техническое обновление образовательной среды, приспособление помещени</w:t>
            </w:r>
            <w:r>
              <w:t>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организации работы кружков технологической и естественно-научной направленности.</w:t>
            </w:r>
          </w:p>
        </w:tc>
      </w:tr>
      <w:tr w:rsidR="00E57F4D"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spacing w:before="120" w:after="120"/>
              <w:ind w:left="120" w:right="120"/>
            </w:pPr>
            <w:r>
              <w:t>Наличие профессиональных</w:t>
            </w:r>
            <w:r>
              <w:t xml:space="preserve"> дефицитов у педагогических работников, реализующих программы внеурочной деятельности и дополнительные образовательные программы, в части подготовки обучающихся к участию в конкурсах, фестивалях, олимпиадах, конференциях.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  <w:r>
              <w:t xml:space="preserve">Направление запроса в ЦНППМ на </w:t>
            </w:r>
            <w:r>
              <w:t>формирование ИОМ для педагога в части подготовки обучающихся к участию в конкурсах, фестивалях, олимпиадах, конференциях.</w:t>
            </w:r>
          </w:p>
        </w:tc>
      </w:tr>
      <w:tr w:rsidR="00E57F4D"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spacing w:before="120" w:after="120"/>
              <w:ind w:left="120" w:right="120"/>
            </w:pPr>
            <w:r>
              <w:t>Не созданы условия для функционирования школьных творческих объединений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 xml:space="preserve">1. </w:t>
            </w:r>
            <w:r>
              <w:t>Привлечение обучающихся к участию в творческих объединения</w:t>
            </w:r>
            <w:r>
              <w:t>х (школьный театр, школьный музей, школьный музыкальный коллектив, школьный медиацентр (телевидение, газета, журнал) и др.)</w:t>
            </w:r>
          </w:p>
          <w:p w:rsidR="00E57F4D" w:rsidRDefault="00E05193">
            <w:r>
              <w:t>2.Информирование, привлечение родителей (законных представителей) к созданию творческих объединений (школьный театр, школьный музей,</w:t>
            </w:r>
            <w:r>
              <w:t xml:space="preserve"> школьный музыкальный коллектив, школьный медиацентр (телевидение, газета, журнал) и др.)</w:t>
            </w:r>
          </w:p>
          <w:p w:rsidR="00E57F4D" w:rsidRDefault="00E05193">
            <w:r>
              <w:t>3.Создание системы мотивирования/стимулирования организаторов и участников творческих объединений (школьный театр, школьный музей, школьный музыкальный коллектив, шко</w:t>
            </w:r>
            <w:r>
              <w:t>льный медиацентр (телевидение, газета, журнал) и др.).</w:t>
            </w:r>
          </w:p>
        </w:tc>
      </w:tr>
      <w:tr w:rsidR="00E57F4D"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t>Отсутствие школьного хора как формы реализации дополнительных общеобразовательных программ.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1.</w:t>
            </w:r>
            <w:r>
              <w:t xml:space="preserve">Определение направления деятельности хорового коллектива (репертуар) в соответствии с целями и задачами </w:t>
            </w:r>
            <w:r>
              <w:t>образовательной организации, интересами и потребностями обучающихся.</w:t>
            </w:r>
          </w:p>
          <w:p w:rsidR="00E57F4D" w:rsidRDefault="00E05193">
            <w:r>
              <w:t>2.Привлечение педагогов дополнительного образования для разработки и реализации дополнительной образовательной программы «Школьный хор».</w:t>
            </w:r>
          </w:p>
          <w:p w:rsidR="00E57F4D" w:rsidRDefault="00E57F4D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4. Магистральное направление «Воспитание»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(18 </w:t>
      </w:r>
      <w:r>
        <w:rPr>
          <w:rFonts w:ascii="Times New Roman" w:hAnsi="Times New Roman"/>
          <w:sz w:val="24"/>
        </w:rPr>
        <w:t>балла из 22 уровень "высокий», разрыв 4 баллов)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9"/>
        <w:gridCol w:w="6379"/>
      </w:tblGrid>
      <w:tr w:rsidR="00E57F4D"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Дефициты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Управленческие решения</w:t>
            </w:r>
          </w:p>
        </w:tc>
      </w:tr>
      <w:tr w:rsidR="00E57F4D">
        <w:trPr>
          <w:trHeight w:val="4876"/>
        </w:trPr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spacing w:before="120" w:after="120"/>
              <w:ind w:left="120" w:right="120"/>
            </w:pPr>
            <w:r>
              <w:lastRenderedPageBreak/>
              <w:t>Не разработана рабочая программа воспитания/рабочая программа воспитания нуждается в корректировке.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spacing w:before="120" w:after="120"/>
              <w:ind w:left="120" w:right="120"/>
            </w:pPr>
            <w:r>
              <w:t>1.Разработка рабочей программы воспитания в соответствии с федеральной рабо</w:t>
            </w:r>
            <w:r>
              <w:t>чей программой воспитания. Организация корректировки рабочей программы воспитания с учетом показателей самодиагностики "Школы Минпросвещения России", в том числе для обучающихся с ОВЗ.</w:t>
            </w:r>
          </w:p>
          <w:p w:rsidR="00E57F4D" w:rsidRDefault="00E05193">
            <w:pPr>
              <w:spacing w:before="120" w:after="120"/>
              <w:ind w:left="120" w:right="120"/>
            </w:pPr>
            <w:r>
              <w:t xml:space="preserve">2.Обеспечение при разработке рабочей программы воспитания требований к </w:t>
            </w:r>
            <w:r>
              <w:t>условиям работы с обучающимися с особыми образовательными потребностями: обучающимися с инвалидностью, с ОВЗ, из социально уязвимых групп (например, воспитанники детских домов, из семей мигрантов, билингвы и др.), одарёнными, с отклоняющимся поведением.</w:t>
            </w:r>
          </w:p>
          <w:p w:rsidR="00E57F4D" w:rsidRDefault="00E05193">
            <w:r>
              <w:t>3.</w:t>
            </w:r>
            <w:r>
              <w:t xml:space="preserve"> Принятие решения в общеобразовательной организации, в соответствии с ФГОС общего образования всех уровней, по разделению функционала, связанного с планированием, организацией, обеспечением, реализацией воспитательной деятельности.</w:t>
            </w:r>
          </w:p>
        </w:tc>
      </w:tr>
      <w:tr w:rsidR="00E57F4D"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spacing w:before="120" w:after="120"/>
              <w:ind w:left="120" w:right="120"/>
            </w:pPr>
            <w:r>
              <w:t>Родители не участвуют в</w:t>
            </w:r>
            <w:r>
              <w:t xml:space="preserve"> разработке рабочей программы воспитания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spacing w:before="120" w:after="120"/>
              <w:ind w:left="120" w:right="120"/>
            </w:pPr>
            <w:r>
              <w:t>1.Обеспечение включенности родителей в разработку рабочей программы воспитания штабом воспитательной работы.</w:t>
            </w:r>
          </w:p>
          <w:p w:rsidR="00E57F4D" w:rsidRDefault="00E05193">
            <w:pPr>
              <w:spacing w:before="120" w:after="120"/>
              <w:ind w:left="120" w:right="120"/>
            </w:pPr>
            <w:r>
              <w:t xml:space="preserve">2.Включение в модуль работы с родителями рабочей программы воспитания мероприятий, направленных на </w:t>
            </w:r>
            <w:r>
              <w:t>вовлечение родителей в образовательную деятельность.</w:t>
            </w:r>
          </w:p>
          <w:p w:rsidR="00E57F4D" w:rsidRDefault="00E05193">
            <w:pPr>
              <w:spacing w:before="120" w:after="120"/>
              <w:ind w:left="120" w:right="120"/>
            </w:pPr>
            <w:r>
              <w:t>3.Разработка проекта, совместного с общественностью поселения/округа, коллегиальными органами управления (управляющими советами) с целью активизации работы с родительским сообществом, поиска и реализации</w:t>
            </w:r>
            <w:r>
              <w:t xml:space="preserve"> способов вовлечения семей в образовательную деятельность.</w:t>
            </w:r>
          </w:p>
        </w:tc>
      </w:tr>
      <w:tr w:rsidR="00E57F4D">
        <w:trPr>
          <w:trHeight w:val="1261"/>
        </w:trPr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spacing w:before="120" w:after="120"/>
              <w:ind w:left="120" w:right="120"/>
            </w:pPr>
            <w:r>
              <w:t>Нет защищенных туристических объектов вблизи школы.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t>1.Использование возможностей участия в федеральном проекте «Классная страна», который аккумулирует передовые идеи по развитию детского туризма</w:t>
            </w:r>
          </w:p>
        </w:tc>
      </w:tr>
    </w:tbl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 Магистральное направление «Профориентация»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9"/>
        <w:gridCol w:w="6379"/>
      </w:tblGrid>
      <w:tr w:rsidR="00E57F4D"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Дефициты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Управленческие решения</w:t>
            </w:r>
          </w:p>
        </w:tc>
      </w:tr>
      <w:tr w:rsidR="00E57F4D">
        <w:trPr>
          <w:trHeight w:val="1633"/>
        </w:trPr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spacing w:before="120" w:after="120"/>
              <w:ind w:left="120" w:right="120"/>
            </w:pPr>
            <w:r>
              <w:t>Отсутствие профильных предпрофессиональных классов, удовлетворяющих интересы и потребности обучающихся.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spacing w:before="120" w:after="120"/>
              <w:ind w:left="120" w:right="120"/>
            </w:pPr>
            <w:r>
              <w:t xml:space="preserve">1.Организация открытия профильных предпрофессиональных классов при </w:t>
            </w:r>
            <w:r>
              <w:t>поддержке предприятий и организаций муниципалитета/региона их непосредственное участие в образовательной деятельности.</w:t>
            </w:r>
          </w:p>
        </w:tc>
      </w:tr>
      <w:tr w:rsidR="00E57F4D"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spacing w:before="120" w:after="120"/>
              <w:ind w:left="120" w:right="120"/>
            </w:pPr>
            <w:r>
              <w:t>Отсутствие программ профессиональной подготовки по профессиям рабочих и должностям служащих.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spacing w:before="120" w:after="120"/>
              <w:ind w:left="120" w:right="120"/>
            </w:pPr>
            <w:r>
              <w:t>1.Обеспечение условий для получения лицензи</w:t>
            </w:r>
            <w:r>
              <w:t>и на образовательную деятельность по основным программам профессионального обучения.</w:t>
            </w:r>
          </w:p>
          <w:p w:rsidR="00E57F4D" w:rsidRDefault="00E05193">
            <w:pPr>
              <w:spacing w:before="120" w:after="120"/>
              <w:ind w:left="120" w:right="120"/>
            </w:pPr>
            <w:r>
              <w:t>2.Организация мониторинга востребованных профессий в регионе, районе, городе, селе; кадровых потребностей современного рынка труда.</w:t>
            </w:r>
          </w:p>
          <w:p w:rsidR="00E57F4D" w:rsidRDefault="00E57F4D">
            <w:pPr>
              <w:spacing w:before="120" w:after="120"/>
              <w:ind w:left="120" w:right="120"/>
            </w:pPr>
          </w:p>
        </w:tc>
      </w:tr>
    </w:tbl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6. Магистральное направление «Учитель</w:t>
      </w:r>
      <w:r>
        <w:rPr>
          <w:rFonts w:ascii="Times New Roman" w:hAnsi="Times New Roman"/>
          <w:b/>
          <w:sz w:val="24"/>
        </w:rPr>
        <w:t>. Школьная команда»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9"/>
        <w:gridCol w:w="6379"/>
      </w:tblGrid>
      <w:tr w:rsidR="00E57F4D"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Дефициты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Управленческие решения</w:t>
            </w:r>
          </w:p>
        </w:tc>
      </w:tr>
      <w:tr w:rsidR="00E57F4D">
        <w:trPr>
          <w:trHeight w:val="1672"/>
        </w:trPr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spacing w:before="120" w:after="120"/>
              <w:ind w:left="120" w:right="120"/>
            </w:pPr>
            <w:r>
              <w:t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spacing w:before="120" w:after="120"/>
              <w:ind w:left="120" w:right="120"/>
            </w:pPr>
            <w:r>
              <w:t>1.Организация адресного методического сопровождения педагогических работников, нуждающихся в подде</w:t>
            </w:r>
            <w:r>
              <w:t>ржке, сопровождении для преодоления профессиональных затруднений и дефицитов.</w:t>
            </w:r>
          </w:p>
        </w:tc>
      </w:tr>
      <w:tr w:rsidR="00E57F4D"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spacing w:before="120" w:after="120"/>
              <w:ind w:left="120" w:right="120"/>
            </w:pPr>
            <w:r>
              <w:t xml:space="preserve">Отсутствие педагогов, участвующих в профессиональных конкурсах на всероссийском уровне.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spacing w:before="120" w:after="120"/>
              <w:ind w:left="120" w:right="120"/>
            </w:pPr>
            <w:r>
              <w:t xml:space="preserve">1.Проведение мониторинга участия педагогов в конкурсном движении (за три последних </w:t>
            </w:r>
            <w:r>
              <w:t>года).</w:t>
            </w:r>
          </w:p>
          <w:p w:rsidR="00E57F4D" w:rsidRDefault="00E05193">
            <w:pPr>
              <w:spacing w:before="120" w:after="120"/>
              <w:ind w:left="120" w:right="120"/>
            </w:pPr>
            <w:r>
              <w:t>2.Создание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E57F4D" w:rsidRDefault="00E57F4D">
            <w:pPr>
              <w:spacing w:before="120" w:after="120"/>
              <w:ind w:left="120" w:right="120"/>
            </w:pPr>
          </w:p>
          <w:p w:rsidR="00E57F4D" w:rsidRDefault="00E57F4D">
            <w:pPr>
              <w:spacing w:before="120" w:after="120"/>
              <w:ind w:left="120" w:right="120"/>
            </w:pPr>
          </w:p>
        </w:tc>
      </w:tr>
    </w:tbl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6. Магистральное направление «Школьный климат»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9"/>
        <w:gridCol w:w="6368"/>
      </w:tblGrid>
      <w:tr w:rsidR="00E57F4D"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Дефициты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Управленческие</w:t>
            </w:r>
            <w:r>
              <w:rPr>
                <w:rFonts w:ascii="Times New Roman" w:hAnsi="Times New Roman"/>
                <w:b/>
                <w:sz w:val="24"/>
              </w:rPr>
              <w:t xml:space="preserve"> решения</w:t>
            </w:r>
          </w:p>
        </w:tc>
      </w:tr>
      <w:tr w:rsidR="00E57F4D">
        <w:trPr>
          <w:trHeight w:val="1672"/>
        </w:trPr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spacing w:before="120" w:after="120"/>
              <w:ind w:left="120" w:right="120"/>
            </w:pPr>
            <w:r>
              <w:t>Отсутствие в образовательной организации системы социального сопровождения участников образовательных отношений квалифицированным специалистом (социальным педагогом).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spacing w:before="120" w:after="120"/>
              <w:ind w:left="120" w:right="120"/>
            </w:pPr>
            <w:r>
              <w:t xml:space="preserve">1.Взаимодействие (в том числе с использованием дистанционных образовательных </w:t>
            </w:r>
            <w:r>
              <w:t>технологий) с ресурсными центрами (центры социальной помощи семьям и детям, психолого-медико-социального сопровождения).</w:t>
            </w:r>
          </w:p>
        </w:tc>
      </w:tr>
      <w:tr w:rsidR="00E57F4D"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spacing w:before="120" w:after="120"/>
              <w:ind w:left="120" w:right="120"/>
            </w:pPr>
            <w:r>
              <w:t>Отсутствие в штате общеобразовательной организации учителя-дефектолога, обеспечивающего оказание помощи целевым группам обучающихся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spacing w:before="120" w:after="120"/>
              <w:ind w:left="120" w:right="120"/>
            </w:pPr>
            <w:r>
              <w:t>1.Взаимодействие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  <w:p w:rsidR="00E57F4D" w:rsidRDefault="00E57F4D">
            <w:pPr>
              <w:spacing w:before="120" w:after="120"/>
              <w:ind w:left="120" w:right="120"/>
            </w:pPr>
          </w:p>
        </w:tc>
      </w:tr>
      <w:tr w:rsidR="00E57F4D"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spacing w:before="120" w:after="120"/>
              <w:ind w:left="120" w:right="120"/>
            </w:pPr>
            <w:r>
              <w:t>Отсутствие в штате общеобразовательной организации учителя-логопеда, обеспечивающего оказание помощи целевым группа</w:t>
            </w:r>
            <w:r>
              <w:t>м обучающихся.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spacing w:before="120" w:after="120"/>
              <w:ind w:left="120" w:right="120"/>
            </w:pPr>
            <w:r>
              <w:t>1.Взаимодействие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E57F4D"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spacing w:before="120" w:after="120"/>
              <w:ind w:left="120" w:right="120"/>
            </w:pPr>
            <w:r>
              <w:t>Отсутствие отдельного кабинета педагога-психолога (отсутствие возможности у педагога-психолога для на</w:t>
            </w:r>
            <w:r>
              <w:t xml:space="preserve">учной организации труда, эффективной работы по созданию обстановки доверительного общения и психологического комфорта необходимых для оказания своевременной </w:t>
            </w:r>
            <w:r>
              <w:lastRenderedPageBreak/>
              <w:t>квалифицированной консультативнометодической, психокоррекционной и других видов психологической пом</w:t>
            </w:r>
            <w:r>
              <w:t>ощи субъектам образовательного пространства: педагогам, детям, учащимся разного уровня развития и возраста, их родителям).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spacing w:before="120" w:after="120"/>
              <w:ind w:left="120" w:right="120"/>
            </w:pPr>
            <w:r>
              <w:lastRenderedPageBreak/>
              <w:t>1.Создание рабочего места педагога-психолога, используя методы оптимизации имеющихся в образовательной организации помещений, возможн</w:t>
            </w:r>
            <w:r>
              <w:t>остей трансформирования, зонирования школьного пространства.</w:t>
            </w:r>
          </w:p>
        </w:tc>
      </w:tr>
      <w:tr w:rsidR="00E57F4D"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spacing w:before="120" w:after="120"/>
              <w:ind w:left="120" w:right="120"/>
            </w:pPr>
            <w:r>
              <w:lastRenderedPageBreak/>
              <w:t>Отсутствие в общеобразовательной организации педагога-психолога, логапед, дефектолог, социальный педагог</w:t>
            </w:r>
          </w:p>
          <w:p w:rsidR="00E57F4D" w:rsidRDefault="00E57F4D">
            <w:pPr>
              <w:spacing w:before="120" w:after="120"/>
              <w:ind w:left="120" w:right="120"/>
            </w:pP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spacing w:before="120" w:after="120"/>
              <w:ind w:left="120" w:right="120"/>
            </w:pPr>
            <w:r>
              <w:t xml:space="preserve">1.Решение кадрового вопроса путем привлечения педагога-психолога в рамках сетевого </w:t>
            </w:r>
            <w:r>
              <w:t>взаимодействия.</w:t>
            </w:r>
          </w:p>
          <w:p w:rsidR="00E57F4D" w:rsidRDefault="00E05193">
            <w:pPr>
              <w:spacing w:before="120" w:after="120"/>
              <w:ind w:left="120" w:right="120"/>
            </w:pPr>
            <w:r>
              <w:t>2.Взаимодействие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</w:t>
            </w:r>
            <w:r>
              <w:t xml:space="preserve">еждения, реализующие АООП). </w:t>
            </w:r>
          </w:p>
        </w:tc>
      </w:tr>
      <w:tr w:rsidR="00E57F4D"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spacing w:before="120" w:after="120"/>
              <w:ind w:left="120" w:right="120"/>
            </w:pPr>
            <w:r>
              <w:t>Отсутствие в организации отдельного кабинета педагога-психолога.</w:t>
            </w:r>
          </w:p>
          <w:p w:rsidR="00E57F4D" w:rsidRDefault="00E57F4D">
            <w:pPr>
              <w:spacing w:before="120" w:after="120"/>
              <w:ind w:left="120" w:right="120"/>
            </w:pPr>
          </w:p>
          <w:p w:rsidR="00E57F4D" w:rsidRDefault="00E57F4D">
            <w:pPr>
              <w:spacing w:before="120" w:after="120"/>
              <w:ind w:left="120" w:right="120"/>
            </w:pP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spacing w:before="120" w:after="120"/>
              <w:ind w:right="120"/>
            </w:pPr>
            <w:r>
              <w:t>1.Создание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</w:t>
            </w:r>
            <w:r>
              <w:t>онирования школьного пространства.</w:t>
            </w:r>
          </w:p>
          <w:p w:rsidR="00E57F4D" w:rsidRDefault="00E57F4D">
            <w:pPr>
              <w:spacing w:before="120" w:after="120"/>
              <w:ind w:left="120" w:right="120"/>
            </w:pPr>
          </w:p>
        </w:tc>
      </w:tr>
      <w:tr w:rsidR="00E57F4D"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spacing w:before="120" w:after="120"/>
              <w:ind w:left="120" w:right="120"/>
            </w:pPr>
            <w:r>
              <w:t>Кадровый дефицит (отсутствие в организации психолога и/или социального педагога).</w:t>
            </w:r>
          </w:p>
        </w:tc>
        <w:tc>
          <w:tcPr>
            <w:tcW w:w="6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spacing w:before="120" w:after="120"/>
              <w:ind w:left="120" w:right="120"/>
            </w:pPr>
            <w:r>
              <w:t>1.Решение кадрового вопроса путем привлечения необходимых специалистов в рамках сетевого взаимодействия.</w:t>
            </w:r>
          </w:p>
          <w:p w:rsidR="00E57F4D" w:rsidRDefault="00E05193">
            <w:pPr>
              <w:spacing w:before="120" w:after="120"/>
              <w:ind w:left="120" w:right="120"/>
            </w:pPr>
            <w:r>
              <w:t xml:space="preserve">2.Взаимодействие (в том числе с </w:t>
            </w:r>
            <w:r>
              <w:t>использованием дистанционных образовательных технологий) с ресурсными центрами и др.</w:t>
            </w:r>
          </w:p>
          <w:p w:rsidR="00E57F4D" w:rsidRDefault="00E57F4D">
            <w:pPr>
              <w:spacing w:before="120" w:after="120"/>
              <w:ind w:right="120"/>
            </w:pPr>
          </w:p>
        </w:tc>
      </w:tr>
    </w:tbl>
    <w:p w:rsidR="00E57F4D" w:rsidRDefault="00E57F4D">
      <w:pPr>
        <w:rPr>
          <w:rFonts w:ascii="Times New Roman" w:hAnsi="Times New Roman"/>
          <w:sz w:val="24"/>
        </w:rPr>
      </w:pP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Анализ текущего состояния и перспектив развития школы.</w:t>
      </w:r>
      <w:r>
        <w:rPr>
          <w:rFonts w:ascii="Times New Roman" w:hAnsi="Times New Roman"/>
          <w:sz w:val="24"/>
        </w:rPr>
        <w:t xml:space="preserve"> Интерпретация результатов самодиагностики.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3"/>
        <w:gridCol w:w="2944"/>
        <w:gridCol w:w="2313"/>
        <w:gridCol w:w="3128"/>
      </w:tblGrid>
      <w:tr w:rsidR="00E57F4D"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Магистральное направление</w:t>
            </w:r>
          </w:p>
        </w:tc>
        <w:tc>
          <w:tcPr>
            <w:tcW w:w="5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Ключевое условие, полученный результат (</w:t>
            </w:r>
            <w:r>
              <w:rPr>
                <w:rFonts w:ascii="Times New Roman" w:hAnsi="Times New Roman"/>
                <w:b/>
                <w:sz w:val="24"/>
              </w:rPr>
              <w:t>количество баллов)</w:t>
            </w:r>
          </w:p>
        </w:tc>
        <w:tc>
          <w:tcPr>
            <w:tcW w:w="31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Планируемый результат</w:t>
            </w:r>
          </w:p>
        </w:tc>
      </w:tr>
      <w:tr w:rsidR="00E57F4D"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/>
        </w:tc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+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31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/>
        </w:tc>
      </w:tr>
      <w:tr w:rsidR="00E57F4D"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Знание</w:t>
            </w:r>
          </w:p>
        </w:tc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 балла: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— реализация ФРП по учебным предметам (1‒11 классы);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— реализация учебно-исследовательской и проектной деятельности;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— реализация не менее 2 профилей и нескольких различных ИУП;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— обеспечени</w:t>
            </w:r>
            <w:r>
              <w:rPr>
                <w:rFonts w:ascii="Times New Roman" w:hAnsi="Times New Roman"/>
                <w:sz w:val="24"/>
              </w:rPr>
              <w:t xml:space="preserve">е </w:t>
            </w:r>
            <w:r>
              <w:rPr>
                <w:rFonts w:ascii="Times New Roman" w:hAnsi="Times New Roman"/>
                <w:sz w:val="24"/>
              </w:rPr>
              <w:lastRenderedPageBreak/>
              <w:t>учебниками и уч. пособиями в полном объеме;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— применение электронных образовательных ресурсов из федерального перечня;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 xml:space="preserve">— </w:t>
            </w:r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</w:rPr>
              <w:t xml:space="preserve">Реализация и соблюдение требований локального акта, регламентирующего формы, порядок, </w:t>
            </w:r>
            <w:r>
              <w:rPr>
                <w:rFonts w:ascii="Times New Roman" w:hAnsi="Times New Roman"/>
              </w:rPr>
              <w:t>периодичность текущего контроля успеваемости и промежуточной аттестации обучающихся (критический показатель).........</w:t>
            </w:r>
          </w:p>
          <w:p w:rsidR="00E57F4D" w:rsidRDefault="00E57F4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 баллов: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-н</w:t>
            </w:r>
            <w:r>
              <w:t>еобъективность текущего и итогового оценивания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E57F4D" w:rsidRDefault="00E05193">
            <w:pPr>
              <w:rPr>
                <w:sz w:val="24"/>
              </w:rPr>
            </w:pPr>
            <w:r>
              <w:rPr>
                <w:sz w:val="24"/>
              </w:rPr>
              <w:t>-отсутствие системы формирования запроса;</w:t>
            </w:r>
          </w:p>
          <w:p w:rsidR="00E57F4D" w:rsidRDefault="00E05193">
            <w:pPr>
              <w:rPr>
                <w:sz w:val="24"/>
              </w:rPr>
            </w:pPr>
            <w:r>
              <w:br/>
            </w:r>
            <w:r>
              <w:rPr>
                <w:sz w:val="24"/>
              </w:rPr>
              <w:t xml:space="preserve">-недостаток </w:t>
            </w:r>
            <w:r>
              <w:rPr>
                <w:sz w:val="24"/>
              </w:rPr>
              <w:lastRenderedPageBreak/>
              <w:t xml:space="preserve">заинтересованности к </w:t>
            </w:r>
            <w:r>
              <w:rPr>
                <w:sz w:val="24"/>
              </w:rPr>
              <w:t>олимпиадным движениям у школьников;</w:t>
            </w:r>
          </w:p>
          <w:p w:rsidR="00E57F4D" w:rsidRDefault="00E05193">
            <w:pPr>
              <w:rPr>
                <w:sz w:val="24"/>
              </w:rPr>
            </w:pPr>
            <w:r>
              <w:rPr>
                <w:sz w:val="24"/>
              </w:rPr>
              <w:t>-наличие победителей и призеров этапов Всероссийской олимпиады школьников;</w:t>
            </w:r>
          </w:p>
          <w:p w:rsidR="00E57F4D" w:rsidRDefault="00E05193">
            <w:pPr>
              <w:rPr>
                <w:sz w:val="24"/>
              </w:rPr>
            </w:pPr>
            <w:r>
              <w:rPr>
                <w:sz w:val="24"/>
              </w:rPr>
              <w:t>-недостаточный уровень профессиональных компетенций педагогических работников для трансляции опыта в вопросах образования обучающихся с ОВЗ, с ин</w:t>
            </w:r>
            <w:r>
              <w:rPr>
                <w:sz w:val="24"/>
              </w:rPr>
              <w:t>валидностью на семинарах, тренингах, конференциях и иных мероприятиях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1. </w:t>
            </w:r>
            <w:r>
              <w:rPr>
                <w:sz w:val="24"/>
              </w:rPr>
              <w:t>Создать систему работы с одаренными детьми, включающую выявление, поддержку и сопровождение, развитие интеллектуальной одаренности.</w:t>
            </w:r>
          </w:p>
          <w:p w:rsidR="00E57F4D" w:rsidRDefault="00E05193">
            <w:pPr>
              <w:rPr>
                <w:sz w:val="24"/>
              </w:rPr>
            </w:pPr>
            <w:r>
              <w:rPr>
                <w:sz w:val="24"/>
              </w:rPr>
              <w:t xml:space="preserve">2.Повышение мотивации и интереса обучающихся к </w:t>
            </w:r>
            <w:r>
              <w:rPr>
                <w:sz w:val="24"/>
              </w:rPr>
              <w:t xml:space="preserve">участию в олимпиадном </w:t>
            </w:r>
            <w:r>
              <w:rPr>
                <w:sz w:val="24"/>
              </w:rPr>
              <w:lastRenderedPageBreak/>
              <w:t>движении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3.Обеспечить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  <w:r>
              <w:rPr>
                <w:sz w:val="24"/>
              </w:rPr>
              <w:t>Обеспечение мотивации и интереса обучающихся к участию в школьном туре ВСОШ.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5. Анализ</w:t>
            </w:r>
            <w:r>
              <w:rPr>
                <w:sz w:val="24"/>
              </w:rPr>
              <w:t xml:space="preserve"> результатов школьного этапа ВСОШ, прогнозирование результатов муниципального /регионального/ заключительного этапа.</w:t>
            </w:r>
          </w:p>
        </w:tc>
      </w:tr>
      <w:tr w:rsidR="00E57F4D"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Здоровье</w:t>
            </w:r>
          </w:p>
        </w:tc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 балл: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— бесплатное горячее питание учащихся начальных классов;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— просветительская деятельность в сфере ЗОЖ;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— реализация прогр</w:t>
            </w:r>
            <w:r>
              <w:rPr>
                <w:rFonts w:ascii="Times New Roman" w:hAnsi="Times New Roman"/>
                <w:sz w:val="24"/>
              </w:rPr>
              <w:t>аммы здоровьесбережения;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  <w:p w:rsidR="00E57F4D" w:rsidRDefault="00E05193"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</w:rPr>
              <w:t>Диверсификация деятельности шк</w:t>
            </w:r>
            <w:r>
              <w:rPr>
                <w:rFonts w:ascii="Times New Roman" w:hAnsi="Times New Roman"/>
              </w:rPr>
              <w:t>ольных спортивных клубов (далее &amp;ndash; ШСК) (по видам спорта)</w:t>
            </w:r>
          </w:p>
          <w:p w:rsidR="00E57F4D" w:rsidRDefault="00E05193">
            <w:r>
              <w:t>-</w:t>
            </w:r>
            <w:r>
              <w:rPr>
                <w:rFonts w:ascii="Times New Roman" w:hAnsi="Times New Roman"/>
              </w:rPr>
              <w:t>Участие обучающихся в массовых физкультурно-</w:t>
            </w:r>
            <w:r>
              <w:rPr>
                <w:rFonts w:ascii="Times New Roman" w:hAnsi="Times New Roman"/>
              </w:rPr>
              <w:lastRenderedPageBreak/>
              <w:t xml:space="preserve">спортивных мероприятиях (в том числе во Всероссийских спортивных соревнованиях школьников Президентские состязания и Всероссийских спортивных играх </w:t>
            </w:r>
            <w:r>
              <w:rPr>
                <w:rFonts w:ascii="Times New Roman" w:hAnsi="Times New Roman"/>
              </w:rPr>
              <w:t>школьников Президентские 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  <w:p w:rsidR="00E57F4D" w:rsidRDefault="00E57F4D">
            <w:pPr>
              <w:rPr>
                <w:rFonts w:ascii="Times New Roman" w:hAnsi="Times New Roman"/>
                <w:sz w:val="24"/>
              </w:rPr>
            </w:pPr>
          </w:p>
          <w:p w:rsidR="00E57F4D" w:rsidRDefault="00E57F4D">
            <w:pPr>
              <w:rPr>
                <w:rFonts w:ascii="Times New Roman" w:hAnsi="Times New Roman"/>
                <w:sz w:val="24"/>
              </w:rPr>
            </w:pPr>
          </w:p>
          <w:p w:rsidR="00E57F4D" w:rsidRDefault="00E57F4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 балла: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— </w:t>
            </w:r>
            <w:r>
              <w:rPr>
                <w:rFonts w:ascii="Times New Roman" w:hAnsi="Times New Roman"/>
              </w:rPr>
              <w:t xml:space="preserve">Организация </w:t>
            </w:r>
            <w:r>
              <w:rPr>
                <w:rFonts w:ascii="Times New Roman" w:hAnsi="Times New Roman"/>
              </w:rPr>
              <w:t>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-Проведение разъяснительной работы с родителями (законными представителями) и обучающимися по привлечению к посещению з</w:t>
            </w:r>
            <w:r>
              <w:rPr>
                <w:rFonts w:ascii="Times New Roman" w:hAnsi="Times New Roman"/>
              </w:rPr>
              <w:t>анятий физической культурой и спортом, в том числе посещению спортивных секций, школьных спортивных клубов.</w:t>
            </w:r>
          </w:p>
          <w:p w:rsidR="00E57F4D" w:rsidRDefault="00E57F4D">
            <w:pPr>
              <w:rPr>
                <w:rFonts w:ascii="Times New Roman" w:hAnsi="Times New Roman"/>
                <w:sz w:val="24"/>
              </w:rPr>
            </w:pPr>
          </w:p>
          <w:p w:rsidR="00E57F4D" w:rsidRDefault="00E57F4D">
            <w:pPr>
              <w:rPr>
                <w:rFonts w:ascii="Times New Roman" w:hAnsi="Times New Roman"/>
                <w:sz w:val="24"/>
              </w:rPr>
            </w:pPr>
          </w:p>
          <w:p w:rsidR="00E57F4D" w:rsidRDefault="00E57F4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  Запросить финансирования у учредителя на дополнительных специалистов.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2. Организовать обучения учителя физкультуры для освоения методики преп</w:t>
            </w:r>
            <w:r>
              <w:rPr>
                <w:rFonts w:ascii="Times New Roman" w:hAnsi="Times New Roman"/>
                <w:sz w:val="24"/>
              </w:rPr>
              <w:t>одавания дополнительных видов спорта.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3 Ученики получили 3 знака ВФСК «ГТО».</w:t>
            </w:r>
            <w:r>
              <w:br/>
            </w:r>
          </w:p>
        </w:tc>
      </w:tr>
      <w:tr w:rsidR="00E57F4D"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Творчество</w:t>
            </w:r>
          </w:p>
        </w:tc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 балла: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— более 90% учеников охвачены дополнительным образованием;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— реализация 3 дополнительных общеобразовательных программ;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— действует 1 технологический кружок;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 xml:space="preserve"> Наличие победителей и (или) призеров конкурсов, фестивалей, олимпиад, конференций на региональном уровне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</w:rPr>
              <w:t>Сетевая форма реализации дополнительных общеобразовательных программ с 1 организацией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-Функционирует 3-4 объединений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баллов: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— </w:t>
            </w:r>
            <w:r>
              <w:rPr>
                <w:rFonts w:ascii="Times New Roman" w:hAnsi="Times New Roman"/>
              </w:rPr>
              <w:t>Отсутствует матери</w:t>
            </w:r>
            <w:r>
              <w:rPr>
                <w:rFonts w:ascii="Times New Roman" w:hAnsi="Times New Roman"/>
              </w:rPr>
              <w:t>ально-техническое оснащение, помещения, необходимые для реализации дополнительных общеобразовательных программ технической и естественно-научной направленностей.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— </w:t>
            </w:r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работников, реализующих программы внеуро</w:t>
            </w:r>
            <w:r>
              <w:rPr>
                <w:rFonts w:ascii="Times New Roman" w:hAnsi="Times New Roman"/>
              </w:rPr>
              <w:t>чной деятельности и дополнительные образовательные программы, в части подготовки обучающихся к участию в конкурсах, фестивалях, олимпиадах, конференциях.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 </w:t>
            </w:r>
            <w:r>
              <w:rPr>
                <w:rFonts w:ascii="Times New Roman" w:hAnsi="Times New Roman"/>
              </w:rPr>
              <w:t xml:space="preserve">не созданы условия </w:t>
            </w:r>
            <w:r>
              <w:rPr>
                <w:rFonts w:ascii="Times New Roman" w:hAnsi="Times New Roman"/>
              </w:rPr>
              <w:lastRenderedPageBreak/>
              <w:t>для функционирования школьных творческих объединений.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-отсутствует школьный хор 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—...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1. </w:t>
            </w:r>
            <w:r>
              <w:rPr>
                <w:rFonts w:ascii="Times New Roman" w:hAnsi="Times New Roman"/>
              </w:rPr>
              <w:t>Обеспечить деятельность по привленчению внебюджетного финансирования для восполнения ресурсов.</w:t>
            </w:r>
          </w:p>
          <w:p w:rsidR="00E57F4D" w:rsidRDefault="00E05193">
            <w:r>
              <w:rPr>
                <w:rFonts w:ascii="Times New Roman" w:hAnsi="Times New Roman"/>
              </w:rPr>
              <w:t>2.Организовать проведение мониторинга условий/ресурсов (материальных, информационно-технических, кадровых) для организации на базе общеобразовательной ор</w:t>
            </w:r>
            <w:r>
              <w:rPr>
                <w:rFonts w:ascii="Times New Roman" w:hAnsi="Times New Roman"/>
              </w:rPr>
              <w:t>ганизации кружков технической и естественно-научной направленностей.</w:t>
            </w:r>
          </w:p>
          <w:p w:rsidR="00E57F4D" w:rsidRDefault="00E05193">
            <w:r>
              <w:rPr>
                <w:rFonts w:ascii="Times New Roman" w:hAnsi="Times New Roman"/>
              </w:rPr>
              <w:t>3.Материально-техническое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</w:t>
            </w:r>
            <w:r>
              <w:rPr>
                <w:rFonts w:ascii="Times New Roman" w:hAnsi="Times New Roman"/>
              </w:rPr>
              <w:t>ретение высокотехнологичного оборудования для организации работы кружков технологической и естественно-научной направленности.</w:t>
            </w:r>
          </w:p>
          <w:p w:rsidR="00E57F4D" w:rsidRDefault="00E05193">
            <w:r>
              <w:t>4.</w:t>
            </w:r>
            <w:r>
              <w:rPr>
                <w:rFonts w:ascii="Times New Roman" w:hAnsi="Times New Roman"/>
              </w:rPr>
              <w:t xml:space="preserve">Направить запроса в ЦНППМ на формирование </w:t>
            </w:r>
            <w:r>
              <w:rPr>
                <w:rFonts w:ascii="Times New Roman" w:hAnsi="Times New Roman"/>
              </w:rPr>
              <w:lastRenderedPageBreak/>
              <w:t xml:space="preserve">ИОМ для педагога в части подготовки обучающихся к участию в конкурсах, фестивалях, </w:t>
            </w:r>
            <w:r>
              <w:rPr>
                <w:rFonts w:ascii="Times New Roman" w:hAnsi="Times New Roman"/>
              </w:rPr>
              <w:t>олимпиадах, конференциях.</w:t>
            </w:r>
          </w:p>
          <w:p w:rsidR="00E57F4D" w:rsidRDefault="00E05193">
            <w:r>
              <w:t>5.</w:t>
            </w:r>
            <w:r>
              <w:rPr>
                <w:rFonts w:ascii="Times New Roman" w:hAnsi="Times New Roman"/>
              </w:rPr>
              <w:t>Привлечь обучающихся к участию в творческих  объединениях (школьный театр, школьный музей, школьный музыкальный коллектив, школьный медиацентр (телевидение, газета, журнал) и др.)</w:t>
            </w:r>
          </w:p>
          <w:p w:rsidR="00E57F4D" w:rsidRDefault="00E05193">
            <w:r>
              <w:rPr>
                <w:rFonts w:ascii="Times New Roman" w:hAnsi="Times New Roman"/>
              </w:rPr>
              <w:t>6.Информировать, привлечь родителей (законных пр</w:t>
            </w:r>
            <w:r>
              <w:rPr>
                <w:rFonts w:ascii="Times New Roman" w:hAnsi="Times New Roman"/>
              </w:rPr>
              <w:t>едставителей) к созданию творческих объединений (школьный театр, школьный музей, школьный музыкальный коллектив, школьный медиацентр (телевидение, газета, журнал) и др.)</w:t>
            </w:r>
          </w:p>
          <w:p w:rsidR="00E57F4D" w:rsidRDefault="00E05193">
            <w:r>
              <w:rPr>
                <w:rFonts w:ascii="Times New Roman" w:hAnsi="Times New Roman"/>
              </w:rPr>
              <w:t xml:space="preserve">7.Создать систему мотивирования/стимулирования организаторов и участников творческих </w:t>
            </w:r>
            <w:r>
              <w:rPr>
                <w:rFonts w:ascii="Times New Roman" w:hAnsi="Times New Roman"/>
              </w:rPr>
              <w:t>объединений (школьный театр, школьный музей, школьный музыкальный коллектив, школьный медиацентр (телевидение, газета, журнал) и др.).</w:t>
            </w:r>
          </w:p>
          <w:p w:rsidR="00E57F4D" w:rsidRDefault="00E05193">
            <w:r>
              <w:rPr>
                <w:rFonts w:ascii="Times New Roman" w:hAnsi="Times New Roman"/>
              </w:rPr>
              <w:t>8.Определение направления деятельности хорового коллектива (репертуар) в соответствии с целями и задачами образовательной</w:t>
            </w:r>
            <w:r>
              <w:rPr>
                <w:rFonts w:ascii="Times New Roman" w:hAnsi="Times New Roman"/>
              </w:rPr>
              <w:t xml:space="preserve"> организации, интересами и потребностями обучающихся.</w:t>
            </w:r>
          </w:p>
          <w:p w:rsidR="00E57F4D" w:rsidRDefault="00E05193">
            <w:r>
              <w:rPr>
                <w:rFonts w:ascii="Times New Roman" w:hAnsi="Times New Roman"/>
              </w:rPr>
              <w:t>9.Привлечение педагогов дополнительного образования  для разработки и реализации дополнительной образовательной программы «Школьный хор».</w:t>
            </w:r>
          </w:p>
          <w:p w:rsidR="00E57F4D" w:rsidRDefault="00E57F4D"/>
        </w:tc>
      </w:tr>
      <w:tr w:rsidR="00E57F4D"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Воспитание</w:t>
            </w:r>
          </w:p>
        </w:tc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18 баллов: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— использование государственных символов</w:t>
            </w:r>
            <w:r>
              <w:rPr>
                <w:rFonts w:ascii="Times New Roman" w:hAnsi="Times New Roman"/>
                <w:sz w:val="24"/>
              </w:rPr>
              <w:t xml:space="preserve"> при обучении </w:t>
            </w:r>
            <w:r>
              <w:rPr>
                <w:rFonts w:ascii="Times New Roman" w:hAnsi="Times New Roman"/>
                <w:sz w:val="24"/>
              </w:rPr>
              <w:lastRenderedPageBreak/>
              <w:t>и воспитании;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— </w:t>
            </w:r>
            <w:r>
              <w:rPr>
                <w:rFonts w:ascii="Times New Roman" w:hAnsi="Times New Roman"/>
              </w:rPr>
              <w:t>функционирование Совета родителей;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— реализация календарного плана воспитательной работы;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 xml:space="preserve">— </w:t>
            </w:r>
            <w:r>
              <w:rPr>
                <w:rFonts w:ascii="Times New Roman" w:hAnsi="Times New Roman"/>
              </w:rPr>
              <w:t>наличие советника директора по воспитанию и взаимодействию с детскими общественными объединениями;</w:t>
            </w:r>
          </w:p>
          <w:p w:rsidR="00E57F4D" w:rsidRDefault="00E05193">
            <w:r>
              <w:rPr>
                <w:rFonts w:ascii="Times New Roman" w:hAnsi="Times New Roman"/>
                <w:sz w:val="24"/>
              </w:rPr>
              <w:t xml:space="preserve">— </w:t>
            </w:r>
            <w:r>
              <w:rPr>
                <w:rFonts w:ascii="Times New Roman" w:hAnsi="Times New Roman"/>
              </w:rPr>
              <w:t>реализуется 1 программа краеведен</w:t>
            </w:r>
            <w:r>
              <w:rPr>
                <w:rFonts w:ascii="Times New Roman" w:hAnsi="Times New Roman"/>
              </w:rPr>
              <w:t>ия или школьного туризма;</w:t>
            </w:r>
          </w:p>
          <w:p w:rsidR="00E57F4D" w:rsidRDefault="00E05193"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 xml:space="preserve"> организация летних тематических смен в школьном лагере;</w:t>
            </w:r>
          </w:p>
          <w:p w:rsidR="00E57F4D" w:rsidRDefault="00E05193"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 xml:space="preserve"> наличие первичного отделения РДДМ Движение первых;</w:t>
            </w:r>
          </w:p>
          <w:p w:rsidR="00E57F4D" w:rsidRDefault="00E05193"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 xml:space="preserve"> участие в реализации проекта Орлята России ;</w:t>
            </w:r>
          </w:p>
          <w:p w:rsidR="00E57F4D" w:rsidRDefault="00E05193"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 xml:space="preserve"> наличие центра детских инициатив, пространства ученического самоуправл</w:t>
            </w:r>
            <w:r>
              <w:rPr>
                <w:rFonts w:ascii="Times New Roman" w:hAnsi="Times New Roman"/>
              </w:rPr>
              <w:t>ения;</w:t>
            </w:r>
          </w:p>
          <w:p w:rsidR="00E57F4D" w:rsidRDefault="00E05193"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 xml:space="preserve"> участие обучающихся в волонтерском движении;</w:t>
            </w:r>
          </w:p>
          <w:p w:rsidR="00E57F4D" w:rsidRDefault="00E05193"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 xml:space="preserve"> наличие школьных военно-патриотических клубов;</w:t>
            </w:r>
          </w:p>
          <w:p w:rsidR="00E57F4D" w:rsidRDefault="00E57F4D"/>
          <w:p w:rsidR="00E57F4D" w:rsidRDefault="00E57F4D"/>
          <w:p w:rsidR="00E57F4D" w:rsidRDefault="00E57F4D"/>
          <w:p w:rsidR="00E57F4D" w:rsidRDefault="00E57F4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 баллов: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— </w:t>
            </w:r>
            <w:r>
              <w:rPr>
                <w:rFonts w:ascii="Times New Roman" w:hAnsi="Times New Roman"/>
              </w:rPr>
              <w:t xml:space="preserve">не разработана рабочая программа воспитания/рабочая </w:t>
            </w:r>
            <w:r>
              <w:rPr>
                <w:rFonts w:ascii="Times New Roman" w:hAnsi="Times New Roman"/>
              </w:rPr>
              <w:lastRenderedPageBreak/>
              <w:t>программа воспитания нуждается в корректировке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E57F4D" w:rsidRDefault="00E05193"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 xml:space="preserve"> родители не участвуют в разработке р</w:t>
            </w:r>
            <w:r>
              <w:rPr>
                <w:rFonts w:ascii="Times New Roman" w:hAnsi="Times New Roman"/>
              </w:rPr>
              <w:t>абочей программы воспитания;</w:t>
            </w:r>
          </w:p>
          <w:p w:rsidR="00E57F4D" w:rsidRDefault="00E05193"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 xml:space="preserve"> нет защищенных туристических объектов вблизи школы;</w:t>
            </w:r>
          </w:p>
          <w:p w:rsidR="00E57F4D" w:rsidRDefault="00E05193">
            <w:r>
              <w:rPr>
                <w:rFonts w:ascii="Times New Roman" w:hAnsi="Times New Roman"/>
                <w:sz w:val="24"/>
              </w:rPr>
              <w:t>—</w:t>
            </w:r>
          </w:p>
          <w:p w:rsidR="00E57F4D" w:rsidRDefault="00E05193">
            <w:r>
              <w:rPr>
                <w:rFonts w:ascii="Times New Roman" w:hAnsi="Times New Roman"/>
                <w:sz w:val="24"/>
              </w:rPr>
              <w:t>—</w:t>
            </w:r>
          </w:p>
          <w:p w:rsidR="00E57F4D" w:rsidRDefault="00E05193">
            <w:r>
              <w:rPr>
                <w:rFonts w:ascii="Times New Roman" w:hAnsi="Times New Roman"/>
                <w:sz w:val="24"/>
              </w:rPr>
              <w:t>—</w:t>
            </w:r>
          </w:p>
          <w:p w:rsidR="00E57F4D" w:rsidRDefault="00E57F4D"/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</w:t>
            </w:r>
            <w:r>
              <w:rPr>
                <w:rFonts w:ascii="Times New Roman" w:hAnsi="Times New Roman"/>
              </w:rPr>
              <w:t xml:space="preserve">Разработать рабочую программу воспитания в соответствии с федеральной рабочей программой </w:t>
            </w:r>
            <w:r>
              <w:rPr>
                <w:rFonts w:ascii="Times New Roman" w:hAnsi="Times New Roman"/>
              </w:rPr>
              <w:lastRenderedPageBreak/>
              <w:t>воспитания. Организация корректировки рабочей программы воспитания с учетом</w:t>
            </w:r>
            <w:r>
              <w:rPr>
                <w:rFonts w:ascii="Times New Roman" w:hAnsi="Times New Roman"/>
              </w:rPr>
              <w:t xml:space="preserve"> показателей самодиагностики "Школы Минпросвещения России", в том числе для обучающихся с ОВЗ.</w:t>
            </w:r>
          </w:p>
          <w:p w:rsidR="00E57F4D" w:rsidRDefault="00E05193">
            <w:r>
              <w:rPr>
                <w:rFonts w:ascii="Times New Roman" w:hAnsi="Times New Roman"/>
              </w:rPr>
              <w:t>2.Обеспечить при разработке рабочей программы воспитания требований к условиям работы с обучающимися с особыми образовательными потребностями: обучающимися с инв</w:t>
            </w:r>
            <w:r>
              <w:rPr>
                <w:rFonts w:ascii="Times New Roman" w:hAnsi="Times New Roman"/>
              </w:rPr>
              <w:t>алидностью, с ОВЗ, из социально уязвимых групп (например, воспитанники детских домов, из семей мигрантов, билингвы и др.), одарёнными, с отклоняющимся поведением.</w:t>
            </w:r>
          </w:p>
          <w:p w:rsidR="00E57F4D" w:rsidRDefault="00E05193">
            <w:r>
              <w:rPr>
                <w:rFonts w:ascii="Times New Roman" w:hAnsi="Times New Roman"/>
              </w:rPr>
              <w:t>3.Принять решения в общеобразовательной организации, в соответствии с ФГОС общего образования</w:t>
            </w:r>
            <w:r>
              <w:rPr>
                <w:rFonts w:ascii="Times New Roman" w:hAnsi="Times New Roman"/>
              </w:rPr>
              <w:t xml:space="preserve"> всех уровней, по разделению функционала, связанного с планированием, организацией, обеспечением, реализацией воспитательной деятельности.</w:t>
            </w:r>
          </w:p>
          <w:p w:rsidR="00E57F4D" w:rsidRDefault="00E05193">
            <w:r>
              <w:t>4.</w:t>
            </w:r>
            <w:r>
              <w:rPr>
                <w:rFonts w:ascii="Times New Roman" w:hAnsi="Times New Roman"/>
              </w:rPr>
              <w:t>Обеспечить включенность родителей в разработку рабочей программы воспитания штабом воспитательной работы.</w:t>
            </w:r>
          </w:p>
          <w:p w:rsidR="00E57F4D" w:rsidRDefault="00E05193">
            <w:r>
              <w:rPr>
                <w:rFonts w:ascii="Times New Roman" w:hAnsi="Times New Roman"/>
              </w:rPr>
              <w:t>5.Включит</w:t>
            </w:r>
            <w:r>
              <w:rPr>
                <w:rFonts w:ascii="Times New Roman" w:hAnsi="Times New Roman"/>
              </w:rPr>
              <w:t>ь в модуль работы с родителями рабочей программы воспитания мероприятий, направленных на вовлечение родителей в образовательную деятельность.</w:t>
            </w:r>
          </w:p>
          <w:p w:rsidR="00E57F4D" w:rsidRDefault="00E05193">
            <w:r>
              <w:t>6.</w:t>
            </w:r>
            <w:r>
              <w:rPr>
                <w:rFonts w:ascii="Times New Roman" w:hAnsi="Times New Roman"/>
              </w:rPr>
              <w:t>Использовать возможность участия в федеральном проекте «Классная страна», который аккумулирует передовые идеи по</w:t>
            </w:r>
            <w:r>
              <w:rPr>
                <w:rFonts w:ascii="Times New Roman" w:hAnsi="Times New Roman"/>
              </w:rPr>
              <w:t xml:space="preserve"> развитию детского туризма.</w:t>
            </w:r>
          </w:p>
        </w:tc>
      </w:tr>
      <w:tr w:rsidR="00E57F4D">
        <w:trPr>
          <w:trHeight w:val="2447"/>
        </w:trPr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профориентация</w:t>
            </w:r>
          </w:p>
        </w:tc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баллов: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 xml:space="preserve"> реализация утвержденного календарного плана профориентационной деятельности в школе;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 наличие</w:t>
            </w:r>
            <w:r>
              <w:rPr>
                <w:rFonts w:ascii="Times New Roman" w:hAnsi="Times New Roman"/>
              </w:rPr>
              <w:t xml:space="preserve"> ответственного за реализацию профориентационной деятельности; 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 xml:space="preserve"> наличие соглашений с региональными </w:t>
            </w:r>
            <w:r>
              <w:rPr>
                <w:rFonts w:ascii="Times New Roman" w:hAnsi="Times New Roman"/>
              </w:rPr>
              <w:t>предприятиями/организациями, оказывающими содействие в реализации профориентационных мероприятий;</w:t>
            </w:r>
          </w:p>
          <w:p w:rsidR="00E57F4D" w:rsidRDefault="00E05193"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 xml:space="preserve"> наличие и использование дополнительных материалов по профориентации, в том числе мультимедийных, в учебных предметах общеобразовательного цикла;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 xml:space="preserve"> посещение</w:t>
            </w:r>
            <w:r>
              <w:rPr>
                <w:rFonts w:ascii="Times New Roman" w:hAnsi="Times New Roman"/>
              </w:rPr>
              <w:t xml:space="preserve"> обучающимися экскурсий на предприятиях;</w:t>
            </w:r>
          </w:p>
          <w:p w:rsidR="00E57F4D" w:rsidRDefault="00E05193"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 xml:space="preserve"> участие обучающихся в моделирующих профессиональных пробах (онлайн) и тестированиях;</w:t>
            </w:r>
          </w:p>
          <w:p w:rsidR="00E57F4D" w:rsidRDefault="00E05193"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 xml:space="preserve"> посещение обучающимися экскурсий в организациях СПО и ВО;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 xml:space="preserve"> п</w:t>
            </w:r>
            <w:r>
              <w:t xml:space="preserve">роведение родительских собраний на тему профессиональной </w:t>
            </w:r>
            <w:r>
              <w:t>ориентации, в том числе о кадровых потребностях современного рынка труда;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 xml:space="preserve"> участие обучающихся 6‒11 классов в мероприятиях проекта Билет в будущее;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 xml:space="preserve"> участие обучающихся в чемпионатах по профессиональному мастерству, в том числе для обучающихся с </w:t>
            </w:r>
            <w:r>
              <w:rPr>
                <w:rFonts w:ascii="Times New Roman" w:hAnsi="Times New Roman"/>
              </w:rPr>
              <w:lastRenderedPageBreak/>
              <w:t>инвалидн</w:t>
            </w:r>
            <w:r>
              <w:rPr>
                <w:rFonts w:ascii="Times New Roman" w:hAnsi="Times New Roman"/>
              </w:rPr>
              <w:t>остью, с ОВЗ, включая фестиваль Знакомство с профессией в рамках чемпионатов Абилимпикс.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 балла: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 xml:space="preserve"> отсутствие профильных предпрофессиональных классов, удовлетворяющих интересы и потребности обучающихся.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 xml:space="preserve"> отсутствие программ профессиональной подготовки п</w:t>
            </w:r>
            <w:r>
              <w:rPr>
                <w:rFonts w:ascii="Times New Roman" w:hAnsi="Times New Roman"/>
              </w:rPr>
              <w:t>о профессиям рабочих и должностям служащих.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</w:rPr>
              <w:t>Организация открытия профильных предпрофессиональных классов при поддержке предприятий и организаций муниципалитета/региона  их непосредственное участие в образовательной деятельности.</w:t>
            </w:r>
          </w:p>
          <w:p w:rsidR="00E57F4D" w:rsidRDefault="00E05193">
            <w:r>
              <w:rPr>
                <w:rFonts w:ascii="Times New Roman" w:hAnsi="Times New Roman"/>
              </w:rPr>
              <w:t>2.Организация  мониторинг</w:t>
            </w:r>
            <w:r>
              <w:rPr>
                <w:rFonts w:ascii="Times New Roman" w:hAnsi="Times New Roman"/>
              </w:rPr>
              <w:t>а востребованных профессий в регионе, районе, городе, селе; кадровых потребностей современного рынка труда.</w:t>
            </w:r>
          </w:p>
          <w:p w:rsidR="00E57F4D" w:rsidRDefault="00E57F4D">
            <w:pPr>
              <w:rPr>
                <w:rFonts w:ascii="Times New Roman" w:hAnsi="Times New Roman"/>
                <w:sz w:val="24"/>
              </w:rPr>
            </w:pPr>
          </w:p>
        </w:tc>
      </w:tr>
      <w:tr w:rsidR="00E57F4D"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Учитель. Школьная команда</w:t>
            </w:r>
          </w:p>
        </w:tc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балла: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 xml:space="preserve"> использование единых подходов к штатному расписанию;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— </w:t>
            </w:r>
            <w:r>
              <w:rPr>
                <w:rFonts w:ascii="Times New Roman" w:hAnsi="Times New Roman"/>
              </w:rPr>
              <w:t>предусмотрены меры материального и нематериального ст</w:t>
            </w:r>
            <w:r>
              <w:rPr>
                <w:rFonts w:ascii="Times New Roman" w:hAnsi="Times New Roman"/>
              </w:rPr>
              <w:t xml:space="preserve">имулирования; 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 реализуется</w:t>
            </w:r>
            <w:r>
              <w:rPr>
                <w:rFonts w:ascii="Times New Roman" w:hAnsi="Times New Roman"/>
              </w:rPr>
              <w:t xml:space="preserve"> системы наставничества; 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 xml:space="preserve"> наличие методических объединений;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 xml:space="preserve"> не менее 60% педагогических работников прошли КПК  по инструментам ЦОС;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>100% управленческой команды прошли КПК;</w:t>
            </w:r>
          </w:p>
          <w:p w:rsidR="00E57F4D" w:rsidRDefault="00E05193"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>обучение прошли двое или более учителей из числа у</w:t>
            </w:r>
            <w:r>
              <w:rPr>
                <w:rFonts w:ascii="Times New Roman" w:hAnsi="Times New Roman"/>
              </w:rPr>
              <w:t>чителей-предметников, преподающих  биологию, информатику, математику, физику, химию;</w:t>
            </w:r>
          </w:p>
          <w:p w:rsidR="00E57F4D" w:rsidRDefault="00E05193">
            <w:r>
              <w:rPr>
                <w:rFonts w:ascii="Times New Roman" w:hAnsi="Times New Roman"/>
                <w:sz w:val="24"/>
              </w:rPr>
              <w:t>— н</w:t>
            </w:r>
            <w:r>
              <w:rPr>
                <w:rFonts w:ascii="Times New Roman" w:hAnsi="Times New Roman"/>
              </w:rPr>
              <w:t>аличие среди педагогов победителей и призеров конкурсов на региональном уровне;</w:t>
            </w:r>
          </w:p>
          <w:p w:rsidR="00E57F4D" w:rsidRDefault="00E57F4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баллов:</w:t>
            </w:r>
          </w:p>
          <w:p w:rsidR="00E57F4D" w:rsidRDefault="00E05193"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 xml:space="preserve"> недостаточный охват учителей диагностикой профессиональных компетенций (федеральной, региональной, самодиагностикой);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 xml:space="preserve"> низкая доля учителей, для которых по результатам диагностики профессиональных дефицитов разработаны ИОМ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 xml:space="preserve"> отсутствие педагогов, участв</w:t>
            </w:r>
            <w:r>
              <w:rPr>
                <w:rFonts w:ascii="Times New Roman" w:hAnsi="Times New Roman"/>
              </w:rPr>
              <w:t>ующих в профессиональных конкурсах на всероссийском уровне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E57F4D" w:rsidRDefault="00E57F4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</w:rPr>
              <w:t xml:space="preserve">Провести разъяснительную работу с педагогическими кадрами по порядку  формам диагностики профессиональных дефицитов педагогических работников образовательных организаций с возможностью </w:t>
            </w:r>
            <w:r>
              <w:rPr>
                <w:rFonts w:ascii="Times New Roman" w:hAnsi="Times New Roman"/>
              </w:rPr>
              <w:t>получения индивидуального плана в соответствии с распоряжением Минпросвещения России от 27.08.2021 № Р-201.</w:t>
            </w:r>
          </w:p>
          <w:p w:rsidR="00E57F4D" w:rsidRDefault="00E05193">
            <w:r>
              <w:rPr>
                <w:rFonts w:ascii="Times New Roman" w:hAnsi="Times New Roman"/>
              </w:rPr>
              <w:t>2.Разработать систему административных мер по организации проведения диагностических процедур, обеспечивающих выявление профессиональных дефицитов п</w:t>
            </w:r>
            <w:r>
              <w:rPr>
                <w:rFonts w:ascii="Times New Roman" w:hAnsi="Times New Roman"/>
              </w:rPr>
              <w:t>едагогических работников и последующие действия по их ликвидации, предупреждению.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3.Повысить мотивации педагогических работников к прохождению диагностики профессиональных компетенций.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  <w:r>
              <w:rPr>
                <w:rFonts w:ascii="Times New Roman" w:hAnsi="Times New Roman"/>
              </w:rPr>
              <w:t>Организация адресного методического сопровождения педагогических рабо</w:t>
            </w:r>
            <w:r>
              <w:rPr>
                <w:rFonts w:ascii="Times New Roman" w:hAnsi="Times New Roman"/>
              </w:rPr>
              <w:t>тников, нуждающихся в поддержке, сопровождении для преодоления профессиональных затруднений и дефицитов.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  <w:r>
              <w:rPr>
                <w:rFonts w:ascii="Times New Roman" w:hAnsi="Times New Roman"/>
              </w:rPr>
              <w:t>Провести мониторинг участия педагогов в конкурсном движении (за три последних года).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6.Создать систему мотивирования/стимулирования педагогических ра</w:t>
            </w:r>
            <w:r>
              <w:rPr>
                <w:rFonts w:ascii="Times New Roman" w:hAnsi="Times New Roman"/>
              </w:rPr>
              <w:t xml:space="preserve">ботников, занимающих активную позицию в конкурсном </w:t>
            </w:r>
            <w:r>
              <w:rPr>
                <w:rFonts w:ascii="Times New Roman" w:hAnsi="Times New Roman"/>
              </w:rPr>
              <w:lastRenderedPageBreak/>
              <w:t>движении, принимающих участие в профессиональных конкурсах.</w:t>
            </w:r>
          </w:p>
          <w:p w:rsidR="00E57F4D" w:rsidRDefault="00E57F4D">
            <w:pPr>
              <w:rPr>
                <w:rFonts w:ascii="Times New Roman" w:hAnsi="Times New Roman"/>
                <w:sz w:val="24"/>
              </w:rPr>
            </w:pPr>
          </w:p>
        </w:tc>
      </w:tr>
      <w:tr w:rsidR="00E57F4D"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Школьный климат</w:t>
            </w:r>
          </w:p>
        </w:tc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 баллов: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 xml:space="preserve"> отсутствие отдельного кабинета педагога-психолога;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>90% обучающихся и более прошли СПТ;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 xml:space="preserve"> наличие локальных актов</w:t>
            </w:r>
            <w:r>
              <w:rPr>
                <w:rFonts w:ascii="Times New Roman" w:hAnsi="Times New Roman"/>
              </w:rPr>
              <w:t xml:space="preserve"> по организации психолого-педагогического сопровождения участников образовательных отношений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 xml:space="preserve"> реализуется психолого-педагогическая программа и (или) комплекс мероприятий по профилактике травли;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 xml:space="preserve"> реализуется в виде отдельных мероприятий и (или) индивидуальных консультаций отдельных участников образовательных отношений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балла: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 xml:space="preserve"> отсутствие в образовательной организации системы социального сопровождения участников образовательных отношений квалифи</w:t>
            </w:r>
            <w:r>
              <w:rPr>
                <w:rFonts w:ascii="Times New Roman" w:hAnsi="Times New Roman"/>
              </w:rPr>
              <w:t xml:space="preserve">цированным специалистом 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— </w:t>
            </w:r>
            <w:r>
              <w:rPr>
                <w:rFonts w:ascii="Times New Roman" w:hAnsi="Times New Roman"/>
              </w:rPr>
              <w:t>отсутствие в штате общеобразовательной организации учителя-дефектолога, обеспечивающего оказание помощи целевым группам обучающихся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— </w:t>
            </w:r>
            <w:r>
              <w:rPr>
                <w:rFonts w:ascii="Times New Roman" w:hAnsi="Times New Roman"/>
              </w:rPr>
              <w:t>отсутствие в штате общеобразовательной организации учителя-логопеда, обеспечивающего оказание</w:t>
            </w:r>
            <w:r>
              <w:rPr>
                <w:rFonts w:ascii="Times New Roman" w:hAnsi="Times New Roman"/>
              </w:rPr>
              <w:t xml:space="preserve"> помощи целевым группам обучающихся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E57F4D" w:rsidRDefault="00E05193"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 xml:space="preserve"> отсутствие в общеобразовательной организации педагога-психолога, логопеда, социального педагога</w:t>
            </w:r>
          </w:p>
          <w:p w:rsidR="00E57F4D" w:rsidRDefault="00E57F4D"/>
          <w:p w:rsidR="00E57F4D" w:rsidRDefault="00E57F4D">
            <w:pPr>
              <w:rPr>
                <w:rFonts w:ascii="Times New Roman" w:hAnsi="Times New Roman"/>
                <w:sz w:val="24"/>
              </w:rPr>
            </w:pPr>
          </w:p>
          <w:p w:rsidR="00E57F4D" w:rsidRDefault="00E57F4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1.Взаимодействие (в том числе с использованием дистанционных образовательных технологий) с ресурсными центрами (центры</w:t>
            </w:r>
            <w:r>
              <w:rPr>
                <w:rFonts w:ascii="Times New Roman" w:hAnsi="Times New Roman"/>
              </w:rPr>
              <w:t xml:space="preserve"> социальной помощи семьям и детям, психолого-медико-социального сопровождения).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  <w:p w:rsidR="00E57F4D" w:rsidRDefault="00E05193">
            <w:r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 w:hAnsi="Times New Roman"/>
              </w:rPr>
              <w:t>Создать рабочее место педагога-псих</w:t>
            </w:r>
            <w:r>
              <w:rPr>
                <w:rFonts w:ascii="Times New Roman" w:hAnsi="Times New Roman"/>
              </w:rPr>
              <w:t>олога, используя методы оптимизации имеющихся в образовательной организации помещений, возможностей трансформирования, зонирования школьного пространства.</w:t>
            </w:r>
          </w:p>
          <w:p w:rsidR="00E57F4D" w:rsidRDefault="00E05193">
            <w:r>
              <w:rPr>
                <w:rFonts w:ascii="Times New Roman" w:hAnsi="Times New Roman"/>
              </w:rPr>
              <w:t>4.Решение кадрового вопроса путем привлечения педагога в рамках сетевого взаимодействия.</w:t>
            </w:r>
          </w:p>
          <w:p w:rsidR="00E57F4D" w:rsidRDefault="00E57F4D">
            <w:pPr>
              <w:rPr>
                <w:rFonts w:ascii="Times New Roman" w:hAnsi="Times New Roman"/>
                <w:sz w:val="24"/>
              </w:rPr>
            </w:pPr>
          </w:p>
        </w:tc>
      </w:tr>
      <w:tr w:rsidR="00E57F4D"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Образовате</w:t>
            </w:r>
            <w:r>
              <w:rPr>
                <w:rFonts w:ascii="Times New Roman" w:hAnsi="Times New Roman"/>
                <w:sz w:val="24"/>
              </w:rPr>
              <w:t>льная среда</w:t>
            </w:r>
          </w:p>
        </w:tc>
        <w:tc>
          <w:tcPr>
            <w:tcW w:w="2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баллов: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 xml:space="preserve"> наличие локальных актов;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 xml:space="preserve"> подключение образовательной организации к высокоскоростному </w:t>
            </w:r>
            <w:r>
              <w:rPr>
                <w:rFonts w:ascii="Times New Roman" w:hAnsi="Times New Roman"/>
              </w:rPr>
              <w:lastRenderedPageBreak/>
              <w:t>интернету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 xml:space="preserve"> предоставление безопасного доступа к информационно-коммуникационной сети Интернет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— </w:t>
            </w:r>
            <w:r>
              <w:rPr>
                <w:rFonts w:ascii="Times New Roman" w:hAnsi="Times New Roman"/>
              </w:rPr>
              <w:t>менее 30% педагогических работников используют</w:t>
            </w:r>
            <w:r>
              <w:rPr>
                <w:rFonts w:ascii="Times New Roman" w:hAnsi="Times New Roman"/>
              </w:rPr>
              <w:t xml:space="preserve"> сервисы и подсистему «Библиотека ЦОК» ФГИС «Моя школа»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—1</w:t>
            </w:r>
            <w:r>
              <w:rPr>
                <w:rFonts w:ascii="Times New Roman" w:hAnsi="Times New Roman"/>
              </w:rPr>
              <w:t>00% педагогических работников включены в сетевые профессиональные сообщества по обмену педагогическим опытом и активно используют платформу «Сферум»;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 xml:space="preserve"> 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  <w:p w:rsidR="00E57F4D" w:rsidRDefault="00E57F4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 бал</w:t>
            </w:r>
            <w:r>
              <w:rPr>
                <w:rFonts w:ascii="Times New Roman" w:hAnsi="Times New Roman"/>
                <w:sz w:val="24"/>
              </w:rPr>
              <w:t>лов:</w:t>
            </w:r>
          </w:p>
          <w:p w:rsidR="00E57F4D" w:rsidRDefault="00E05193"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 xml:space="preserve"> неприятие родителями и некоторыми педагогами электронного обучения из-за </w:t>
            </w:r>
            <w:r>
              <w:rPr>
                <w:rFonts w:ascii="Times New Roman" w:hAnsi="Times New Roman"/>
              </w:rPr>
              <w:lastRenderedPageBreak/>
              <w:t>влияния на здоровье школьника (педагога).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</w:rPr>
              <w:t xml:space="preserve"> модель «Школа полного дня» не реализуется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</w:t>
            </w:r>
            <w:r>
              <w:rPr>
                <w:rFonts w:ascii="Times New Roman" w:hAnsi="Times New Roman"/>
              </w:rPr>
              <w:t>Провести разъяснительную работу с педагогами, с родителями (законными представителями).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2.Выработка системы контроля за временными нормами </w:t>
            </w:r>
            <w:r>
              <w:rPr>
                <w:rFonts w:ascii="Times New Roman" w:hAnsi="Times New Roman"/>
              </w:rPr>
              <w:lastRenderedPageBreak/>
              <w:t>электронного обучения.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 w:hAnsi="Times New Roman"/>
              </w:rPr>
              <w:t>Осуществить анализ ситуации, изыскание резервов, разработка модели «Школы полного дня».</w:t>
            </w:r>
          </w:p>
        </w:tc>
      </w:tr>
    </w:tbl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Результаты проблемно ориентированного анализа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1"/>
        <w:gridCol w:w="1883"/>
        <w:gridCol w:w="2003"/>
        <w:gridCol w:w="1860"/>
        <w:gridCol w:w="2850"/>
      </w:tblGrid>
      <w:tr w:rsidR="00E57F4D">
        <w:tc>
          <w:tcPr>
            <w:tcW w:w="1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Магистральные направления и ключевые условия</w:t>
            </w:r>
          </w:p>
        </w:tc>
        <w:tc>
          <w:tcPr>
            <w:tcW w:w="3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Оценка актуального состояния внутреннего потенциала</w:t>
            </w:r>
          </w:p>
        </w:tc>
        <w:tc>
          <w:tcPr>
            <w:tcW w:w="4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Оценка перспектив развития с учетом изменения внешних факторов</w:t>
            </w:r>
          </w:p>
        </w:tc>
      </w:tr>
      <w:tr w:rsidR="00E57F4D">
        <w:tc>
          <w:tcPr>
            <w:tcW w:w="1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/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Сильные стороны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Слабые стороны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Благоприятные возможности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Риски</w:t>
            </w:r>
          </w:p>
        </w:tc>
      </w:tr>
      <w:tr w:rsidR="00E57F4D"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Знание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рабочих программ по предметам.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Хорошие показатели </w:t>
            </w:r>
            <w:r>
              <w:rPr>
                <w:rFonts w:ascii="Times New Roman" w:hAnsi="Times New Roman"/>
                <w:sz w:val="24"/>
              </w:rPr>
              <w:t xml:space="preserve">успеваемости </w:t>
            </w:r>
            <w:r>
              <w:rPr>
                <w:rFonts w:ascii="Times New Roman" w:hAnsi="Times New Roman"/>
                <w:sz w:val="24"/>
              </w:rPr>
              <w:lastRenderedPageBreak/>
              <w:t>учеников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Организация сетевой формы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Применение средств электронного обучения и дистанционных технологий.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Много </w:t>
            </w:r>
            <w:r>
              <w:rPr>
                <w:rFonts w:ascii="Times New Roman" w:hAnsi="Times New Roman"/>
                <w:sz w:val="24"/>
              </w:rPr>
              <w:lastRenderedPageBreak/>
              <w:t>потенциальных сетевых партнеров в макросреде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Низкая мотивация у педагогов на улучшение показателей.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Быстро меняющееся </w:t>
            </w:r>
            <w:r>
              <w:rPr>
                <w:rFonts w:ascii="Times New Roman" w:hAnsi="Times New Roman"/>
                <w:sz w:val="24"/>
              </w:rPr>
              <w:t xml:space="preserve">законодательство, к которому медленно адаптируются педагоги </w:t>
            </w:r>
            <w:r>
              <w:rPr>
                <w:rFonts w:ascii="Times New Roman" w:hAnsi="Times New Roman"/>
                <w:sz w:val="24"/>
              </w:rPr>
              <w:lastRenderedPageBreak/>
              <w:t>и родители</w:t>
            </w:r>
          </w:p>
        </w:tc>
      </w:tr>
      <w:tr w:rsidR="00E57F4D"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Воспитание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Опытные педагоги, находящие подход к разным детям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Проблемы во взаимодействии с некоторыми родителями, в том силе детей-иностранцев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Много общественных молодежных объединений </w:t>
            </w:r>
            <w:r>
              <w:rPr>
                <w:rFonts w:ascii="Times New Roman" w:hAnsi="Times New Roman"/>
                <w:sz w:val="24"/>
              </w:rPr>
              <w:t>в макросреде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доли семей со сложным социальным положением</w:t>
            </w:r>
          </w:p>
        </w:tc>
      </w:tr>
      <w:tr w:rsidR="00E57F4D"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Здоровье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Единые подходы к организации и контролю здоровьесбережения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Низкая заинтересованность у учащихся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 получении допфинансирования возможно расширение просветительской деятельности </w:t>
            </w:r>
            <w:r>
              <w:rPr>
                <w:rFonts w:ascii="Times New Roman" w:hAnsi="Times New Roman"/>
                <w:sz w:val="24"/>
              </w:rPr>
              <w:t>по ЗОЖ и диверсификация деятельности ШСК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Нарушение режима питания, принципов ЗОЖ учащимися вне школы</w:t>
            </w:r>
          </w:p>
        </w:tc>
      </w:tr>
      <w:tr w:rsidR="00E57F4D"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Творчество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Достаточное количество программ допобразования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 задействованы сетевые партнеры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Центры Кванториум и «ITкуб» готовы заключить договор о сетевой</w:t>
            </w:r>
            <w:r>
              <w:rPr>
                <w:rFonts w:ascii="Times New Roman" w:hAnsi="Times New Roman"/>
                <w:sz w:val="24"/>
              </w:rPr>
              <w:t xml:space="preserve"> форме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Невысокая активность учащихся в участии в занятиях допобразования</w:t>
            </w:r>
          </w:p>
        </w:tc>
      </w:tr>
      <w:tr w:rsidR="00E57F4D"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Профориентация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Успешный опыт участия школы в проекте «Билет в будущее»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Отсутствие соглашений с предприятиями, оказывающими содействие в реализации профориентационных мероприятий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</w:t>
            </w:r>
            <w:r>
              <w:rPr>
                <w:rFonts w:ascii="Times New Roman" w:hAnsi="Times New Roman"/>
                <w:sz w:val="24"/>
              </w:rPr>
              <w:t>варительные договоренности о взаимодействии с Центром занятости молодежи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Слабая мотивация у педагогов и учеников</w:t>
            </w:r>
          </w:p>
        </w:tc>
      </w:tr>
      <w:tr w:rsidR="00E57F4D"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Учитель. Школьная команда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Успешно развивается система наставничества — по итогам 3 лет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Дефицит отдельных групп педагогических кадров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</w:t>
            </w:r>
            <w:r>
              <w:rPr>
                <w:rFonts w:ascii="Times New Roman" w:hAnsi="Times New Roman"/>
                <w:sz w:val="24"/>
              </w:rPr>
              <w:t>ание онлайн обучения при организации повышения квалификации педагогов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Слабая мотивация педагогов к участию в обучении.</w:t>
            </w:r>
          </w:p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Недостаток программ обучения, которые отражали бы все актуальные изменения законодательства</w:t>
            </w:r>
          </w:p>
        </w:tc>
      </w:tr>
      <w:tr w:rsidR="00E57F4D"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Школьный климат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Организовано благоприятная с</w:t>
            </w:r>
            <w:r>
              <w:rPr>
                <w:rFonts w:ascii="Times New Roman" w:hAnsi="Times New Roman"/>
                <w:sz w:val="24"/>
              </w:rPr>
              <w:t xml:space="preserve">реда 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Отсутствие социального педагога, логопеда,  педагога-психолога </w:t>
            </w:r>
            <w:r>
              <w:rPr>
                <w:rFonts w:ascii="Times New Roman" w:hAnsi="Times New Roman"/>
                <w:sz w:val="24"/>
              </w:rPr>
              <w:lastRenderedPageBreak/>
              <w:t>и дефектолога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Одобрен запрос финансирования на привлечение новых кадров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Недостаточно привлекательные условия для работы новых специалистов — маленькая зарплата, сложный контингент </w:t>
            </w:r>
            <w:r>
              <w:rPr>
                <w:rFonts w:ascii="Times New Roman" w:hAnsi="Times New Roman"/>
                <w:sz w:val="24"/>
              </w:rPr>
              <w:lastRenderedPageBreak/>
              <w:t>и др.</w:t>
            </w:r>
          </w:p>
        </w:tc>
      </w:tr>
      <w:tr w:rsidR="00E57F4D"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Образовательная среда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Развитая электронно-информационная структура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Отсутствие информационной системы управления школой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концепции организации центра детских инициатив, в который входит в том числе школьный хор и медиа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 выделят финансирование </w:t>
            </w:r>
            <w:r>
              <w:rPr>
                <w:rFonts w:ascii="Times New Roman" w:hAnsi="Times New Roman"/>
                <w:sz w:val="24"/>
              </w:rPr>
              <w:t>на закупку информационной системы управления школой</w:t>
            </w:r>
          </w:p>
        </w:tc>
      </w:tr>
    </w:tbl>
    <w:p w:rsidR="00E57F4D" w:rsidRDefault="00E05193">
      <w:pPr>
        <w:spacing w:line="600" w:lineRule="atLeast"/>
        <w:rPr>
          <w:b/>
          <w:color w:val="252525"/>
          <w:spacing w:val="-2"/>
          <w:sz w:val="42"/>
        </w:rPr>
      </w:pPr>
      <w:r>
        <w:rPr>
          <w:b/>
          <w:color w:val="252525"/>
          <w:spacing w:val="-2"/>
          <w:sz w:val="42"/>
        </w:rPr>
        <w:t>Основные направления развития организации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Возможные действия, направленные на совершенствование деятельности по каждому магистральному направлению, ключевому условию, а также управленческие решения, напр</w:t>
      </w:r>
      <w:r>
        <w:rPr>
          <w:rFonts w:ascii="Times New Roman" w:hAnsi="Times New Roman"/>
          <w:sz w:val="24"/>
        </w:rPr>
        <w:t>авленные на устранение причин возникновения дефицитов.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Магистральное направление «Знание».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Подпроект «Изменение ООП ООО и СОО под обновленные ФОП».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1108"/>
        <w:gridCol w:w="935"/>
        <w:gridCol w:w="1071"/>
        <w:gridCol w:w="1012"/>
        <w:gridCol w:w="1103"/>
        <w:gridCol w:w="1374"/>
        <w:gridCol w:w="2153"/>
      </w:tblGrid>
      <w:tr w:rsidR="00E57F4D"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</w:t>
            </w:r>
          </w:p>
        </w:tc>
        <w:tc>
          <w:tcPr>
            <w:tcW w:w="11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Планируемые результаты</w:t>
            </w:r>
          </w:p>
        </w:tc>
        <w:tc>
          <w:tcPr>
            <w:tcW w:w="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 реализации</w:t>
            </w:r>
          </w:p>
        </w:tc>
        <w:tc>
          <w:tcPr>
            <w:tcW w:w="10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мероприятий</w:t>
            </w:r>
          </w:p>
        </w:tc>
        <w:tc>
          <w:tcPr>
            <w:tcW w:w="10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Ресурсное обеспечение</w:t>
            </w:r>
          </w:p>
        </w:tc>
        <w:tc>
          <w:tcPr>
            <w:tcW w:w="1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</w:rPr>
              <w:t>проектной группы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индикаторы результативности</w:t>
            </w:r>
          </w:p>
        </w:tc>
        <w:tc>
          <w:tcPr>
            <w:tcW w:w="21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 оценки результатов и контроля реализации</w:t>
            </w:r>
          </w:p>
        </w:tc>
      </w:tr>
      <w:tr w:rsidR="00E57F4D"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Обновить рабочие программы по истории и обществознанию в ООП ООО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Новые рабочие программы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Июнь-август 2025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Подготовить проекты новых рабочих программ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2. Обсудить проекты на педсовете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3. Утвердить рабочие программы в составе ООП ООО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МЗ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УВР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Новые рабочие программы утверждены и соответствуют ФРП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 плану ВСОКО</w:t>
            </w:r>
          </w:p>
        </w:tc>
      </w:tr>
      <w:tr w:rsidR="00E57F4D"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Обновить рабочие программы по истории и обществознанию в ООП СОО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Новые </w:t>
            </w:r>
            <w:r>
              <w:rPr>
                <w:rFonts w:ascii="Times New Roman" w:hAnsi="Times New Roman"/>
                <w:sz w:val="24"/>
              </w:rPr>
              <w:t>рабочие программы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Июнь-август 2025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Подготовить проекты новых рабочих программ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2. Обсудить проекты на педсовете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3. Утвердить рабочие программы в составе ООП СОО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МЗ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УВР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Новые рабочие программы утверждены и соответствуют ФРП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 пла</w:t>
            </w:r>
            <w:r>
              <w:rPr>
                <w:rFonts w:ascii="Times New Roman" w:hAnsi="Times New Roman"/>
                <w:sz w:val="24"/>
              </w:rPr>
              <w:t>ну ВСОКО</w:t>
            </w:r>
          </w:p>
        </w:tc>
      </w:tr>
      <w:tr w:rsidR="00E57F4D"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Обновить учебные планы и другие необходимые части ООП ООО и СОО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Обновленные ООП ООО и СОО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 — август 2025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Подготовить проекты обновленных ООП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2. Обсудить проекты на педсовете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3. Утвердить рабочие ООП ООО и СОО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МЗ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УВ</w:t>
            </w:r>
            <w:r>
              <w:rPr>
                <w:rFonts w:ascii="Times New Roman" w:hAnsi="Times New Roman"/>
                <w:sz w:val="24"/>
              </w:rPr>
              <w:t>Р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Утверждены ООП ООО и СОО и соответствуют ФОП ООО и СОО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 плану ВСОКО</w:t>
            </w:r>
          </w:p>
        </w:tc>
      </w:tr>
    </w:tbl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Подпроект «Сетевое взаимодействие».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4"/>
        <w:gridCol w:w="1104"/>
        <w:gridCol w:w="932"/>
        <w:gridCol w:w="1216"/>
        <w:gridCol w:w="1007"/>
        <w:gridCol w:w="1190"/>
        <w:gridCol w:w="1367"/>
        <w:gridCol w:w="2148"/>
      </w:tblGrid>
      <w:tr w:rsidR="00E57F4D"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Планируемые результаты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 реализации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мероприятий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Ресурсное обеспечение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проектной группы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Целевые индикаторы </w:t>
            </w:r>
            <w:r>
              <w:rPr>
                <w:rFonts w:ascii="Times New Roman" w:hAnsi="Times New Roman"/>
                <w:sz w:val="24"/>
              </w:rPr>
              <w:t>результативности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 оценки результатов и контроля реализации</w:t>
            </w:r>
          </w:p>
        </w:tc>
      </w:tr>
      <w:tr w:rsidR="00E57F4D"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Организов</w:t>
            </w:r>
            <w:r>
              <w:rPr>
                <w:rFonts w:ascii="Times New Roman" w:hAnsi="Times New Roman"/>
                <w:sz w:val="24"/>
              </w:rPr>
              <w:lastRenderedPageBreak/>
              <w:t>ать сетевое взаимодействие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Внеуроч</w:t>
            </w:r>
            <w:r>
              <w:rPr>
                <w:rFonts w:ascii="Times New Roman" w:hAnsi="Times New Roman"/>
                <w:sz w:val="24"/>
              </w:rPr>
              <w:lastRenderedPageBreak/>
              <w:t>ная деятельность по ООП НОО, ООО и СОО реализуется в сетевой форме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2025 — </w:t>
            </w:r>
            <w:r>
              <w:rPr>
                <w:rFonts w:ascii="Times New Roman" w:hAnsi="Times New Roman"/>
                <w:sz w:val="24"/>
              </w:rPr>
              <w:lastRenderedPageBreak/>
              <w:t>2026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1. </w:t>
            </w:r>
            <w:r>
              <w:rPr>
                <w:rFonts w:ascii="Times New Roman" w:hAnsi="Times New Roman"/>
                <w:sz w:val="24"/>
              </w:rPr>
              <w:lastRenderedPageBreak/>
              <w:t>Подобрать потенциальных партнеров и провести переговоры.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" w:hAnsi="Times New Roman"/>
                <w:sz w:val="24"/>
              </w:rPr>
              <w:t>Заключить договоры о реализации части ООП в сетевой форме.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3. Реализовывать ООП и мониторить показатели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МЗ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Советник </w:t>
            </w:r>
            <w:r>
              <w:rPr>
                <w:rFonts w:ascii="Times New Roman" w:hAnsi="Times New Roman"/>
                <w:sz w:val="24"/>
              </w:rPr>
              <w:lastRenderedPageBreak/>
              <w:t>по воспитанию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Внеурочка </w:t>
            </w:r>
            <w:r>
              <w:rPr>
                <w:rFonts w:ascii="Times New Roman" w:hAnsi="Times New Roman"/>
                <w:sz w:val="24"/>
              </w:rPr>
              <w:lastRenderedPageBreak/>
              <w:t>реализуется в сетевой форме.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Качество реализации внеурочки соответствует требованиям ФГОС и ФОП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 плану ВСОКО</w:t>
            </w:r>
          </w:p>
        </w:tc>
      </w:tr>
    </w:tbl>
    <w:p w:rsidR="00E57F4D" w:rsidRDefault="00E57F4D">
      <w:pPr>
        <w:rPr>
          <w:rFonts w:ascii="Times New Roman" w:hAnsi="Times New Roman"/>
          <w:sz w:val="24"/>
        </w:rPr>
      </w:pP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Маг</w:t>
      </w:r>
      <w:r>
        <w:rPr>
          <w:rFonts w:ascii="Times New Roman" w:hAnsi="Times New Roman"/>
          <w:b/>
          <w:sz w:val="24"/>
        </w:rPr>
        <w:t>истральное направление «Воспитание».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Подпроект «Адаптация детей-иностранцев».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1152"/>
        <w:gridCol w:w="962"/>
        <w:gridCol w:w="1351"/>
        <w:gridCol w:w="1042"/>
        <w:gridCol w:w="1135"/>
        <w:gridCol w:w="1415"/>
        <w:gridCol w:w="2180"/>
      </w:tblGrid>
      <w:tr w:rsidR="00E57F4D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Планируемые результаты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 реализации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мероприятий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Ресурсное обеспечение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проектной группы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индикаторы результативности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Система оценки </w:t>
            </w:r>
            <w:r>
              <w:rPr>
                <w:rFonts w:ascii="Times New Roman" w:hAnsi="Times New Roman"/>
                <w:sz w:val="24"/>
              </w:rPr>
              <w:t>результатов и контроля реализации</w:t>
            </w:r>
          </w:p>
        </w:tc>
      </w:tr>
      <w:tr w:rsidR="00E57F4D"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Создать условия для адаптации учеников, плохо владеющих русским языком и русской </w:t>
            </w:r>
            <w:r>
              <w:rPr>
                <w:rFonts w:ascii="Times New Roman" w:hAnsi="Times New Roman"/>
                <w:sz w:val="24"/>
              </w:rPr>
              <w:lastRenderedPageBreak/>
              <w:t>культурой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Дети-иностранцы быстро адаптируются в школьном коллективе и показывают высокие результаты </w:t>
            </w:r>
            <w:r>
              <w:rPr>
                <w:rFonts w:ascii="Times New Roman" w:hAnsi="Times New Roman"/>
                <w:sz w:val="24"/>
              </w:rPr>
              <w:lastRenderedPageBreak/>
              <w:t>обучения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2025 — 2026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Провести диагнос</w:t>
            </w:r>
            <w:r>
              <w:rPr>
                <w:rFonts w:ascii="Times New Roman" w:hAnsi="Times New Roman"/>
                <w:sz w:val="24"/>
              </w:rPr>
              <w:t>тику детей-иностранцев.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2. Составить план мероприятий по организации условий.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 xml:space="preserve">3. </w:t>
            </w:r>
            <w:r>
              <w:rPr>
                <w:rFonts w:ascii="Times New Roman" w:hAnsi="Times New Roman"/>
                <w:sz w:val="24"/>
              </w:rPr>
              <w:lastRenderedPageBreak/>
              <w:t>Разработать индивидуальные маршруты сопровождения детей.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4. Нанять дополнительных специалистов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МЗ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 УВР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Дети-иностранцы успешно проходят контрольные раб</w:t>
            </w:r>
            <w:r>
              <w:rPr>
                <w:rFonts w:ascii="Times New Roman" w:hAnsi="Times New Roman"/>
                <w:sz w:val="24"/>
              </w:rPr>
              <w:t>оты разных уровней.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Отсутствуют конфликты с родителями детей-иностранцев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 плану ВСОКО</w:t>
            </w:r>
          </w:p>
        </w:tc>
      </w:tr>
    </w:tbl>
    <w:p w:rsidR="00E57F4D" w:rsidRDefault="00E57F4D">
      <w:pPr>
        <w:rPr>
          <w:rFonts w:ascii="Times New Roman" w:hAnsi="Times New Roman"/>
          <w:sz w:val="24"/>
        </w:rPr>
      </w:pPr>
    </w:p>
    <w:p w:rsidR="00E57F4D" w:rsidRDefault="00E05193">
      <w:pPr>
        <w:spacing w:line="600" w:lineRule="atLeast"/>
        <w:rPr>
          <w:b/>
          <w:color w:val="252525"/>
          <w:spacing w:val="-2"/>
          <w:sz w:val="42"/>
        </w:rPr>
      </w:pPr>
      <w:r>
        <w:rPr>
          <w:b/>
          <w:color w:val="252525"/>
          <w:spacing w:val="-2"/>
          <w:sz w:val="42"/>
        </w:rPr>
        <w:t>Ожидаемые результаты реализации программы развития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Улучшение качества реализации образовательных программ через обновление инфраструктуры, повышения квалификации </w:t>
      </w:r>
      <w:r>
        <w:rPr>
          <w:rFonts w:ascii="Times New Roman" w:hAnsi="Times New Roman"/>
          <w:sz w:val="24"/>
        </w:rPr>
        <w:t>педагогов, привлечения дополнительных специалистов и развития сетевой формы.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Организация профориентации учеников с использованием сетевого взаимодействия образовательных и иных организаций, развитие проектной деятельности учащихся.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Повышение эффектив</w:t>
      </w:r>
      <w:r>
        <w:rPr>
          <w:rFonts w:ascii="Times New Roman" w:hAnsi="Times New Roman"/>
          <w:sz w:val="24"/>
        </w:rPr>
        <w:t>ности работы с одаренными детьми, улучшение их подготовки и мотивации к участию в олимпиадах и конкурсах.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Улучшение условий обучения детей с особыми потребностями — детей-мигрантов, детей с ОВЗ и инвалидностью.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Уменьшение замечаний от органов надзора</w:t>
      </w:r>
      <w:r>
        <w:rPr>
          <w:rFonts w:ascii="Times New Roman" w:hAnsi="Times New Roman"/>
          <w:sz w:val="24"/>
        </w:rPr>
        <w:t xml:space="preserve"> и контроля в сфере охраны труда и безопасности.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Конкретные и измеряемые изменения, которые прогнозируются в результате реализации программы развития, приведены в разделе «Критерии и показатели оценки реализации программы».</w:t>
      </w:r>
    </w:p>
    <w:p w:rsidR="00E57F4D" w:rsidRDefault="00E05193">
      <w:pPr>
        <w:spacing w:line="600" w:lineRule="atLeast"/>
        <w:rPr>
          <w:b/>
          <w:color w:val="252525"/>
          <w:spacing w:val="-2"/>
          <w:sz w:val="42"/>
        </w:rPr>
      </w:pPr>
      <w:r>
        <w:rPr>
          <w:b/>
          <w:color w:val="252525"/>
          <w:spacing w:val="-2"/>
          <w:sz w:val="42"/>
        </w:rPr>
        <w:t xml:space="preserve">Механизмы реализации программы </w:t>
      </w:r>
      <w:r>
        <w:rPr>
          <w:b/>
          <w:color w:val="252525"/>
          <w:spacing w:val="-2"/>
          <w:sz w:val="42"/>
        </w:rPr>
        <w:t>развития школы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Модернизация и цифровизация управленческих и образовательных процессов, документооборота: закупка и установка оборудования, обучение работников, контроль за правильным использованием нового оборудования и технологий.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Проведение опросов</w:t>
      </w:r>
      <w:r>
        <w:rPr>
          <w:rFonts w:ascii="Times New Roman" w:hAnsi="Times New Roman"/>
          <w:sz w:val="24"/>
        </w:rPr>
        <w:t xml:space="preserve"> и анкетирований для оценки уровня удовлетворенности услугами школы, существующими в нем процессами.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Регулирование использования информационных и коммуникационных технологий при использовании их в образовательном и воспитательном процессе.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4. Организаци</w:t>
      </w:r>
      <w:r>
        <w:rPr>
          <w:rFonts w:ascii="Times New Roman" w:hAnsi="Times New Roman"/>
          <w:sz w:val="24"/>
        </w:rPr>
        <w:t>я стажировок и повышения квалификации педагогических работников, обмена опытом.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Совершенствование системы мониторинга, статистики и оценки качества образования школы.</w:t>
      </w:r>
    </w:p>
    <w:p w:rsidR="00E57F4D" w:rsidRDefault="00E051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Описание требуемых ресурсов для реализации программы развития и источников их пополнен</w:t>
      </w:r>
      <w:r>
        <w:rPr>
          <w:rFonts w:ascii="Times New Roman" w:hAnsi="Times New Roman"/>
          <w:sz w:val="24"/>
        </w:rPr>
        <w:t>ия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1791"/>
        <w:gridCol w:w="1995"/>
        <w:gridCol w:w="1909"/>
        <w:gridCol w:w="2908"/>
      </w:tblGrid>
      <w:tr w:rsidR="00E57F4D"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блока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ресурсов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Наличие (по факту): количество и характеристики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Требуемые ресурсы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Источники получения</w:t>
            </w:r>
          </w:p>
        </w:tc>
      </w:tr>
      <w:tr w:rsidR="00E57F4D"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Нормативное правовое обеспечение (ЛНА)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ЛНА об электронном и дистанционном обучении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Есть, но не соответствует Правилам </w:t>
            </w:r>
            <w:r>
              <w:rPr>
                <w:rFonts w:ascii="Times New Roman" w:hAnsi="Times New Roman"/>
                <w:sz w:val="24"/>
              </w:rPr>
              <w:t>Правительства РФ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и оплата труда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МЗ</w:t>
            </w:r>
          </w:p>
        </w:tc>
      </w:tr>
      <w:tr w:rsidR="00E57F4D"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/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ЛНА о ВСОКО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Есть, но не учитывает Индекс качества общего образования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и оплата труда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МЗ</w:t>
            </w:r>
          </w:p>
        </w:tc>
      </w:tr>
      <w:tr w:rsidR="00E57F4D"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/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>
            <w:pPr>
              <w:rPr>
                <w:rFonts w:ascii="Times New Roman" w:hAnsi="Times New Roman"/>
                <w:sz w:val="24"/>
              </w:rPr>
            </w:pPr>
          </w:p>
        </w:tc>
      </w:tr>
      <w:tr w:rsidR="00E57F4D"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Материально-техническое обеспечение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Помещения и оборудование для полноценной реализации курсов внеурочной </w:t>
            </w:r>
            <w:r>
              <w:rPr>
                <w:rFonts w:ascii="Times New Roman" w:hAnsi="Times New Roman"/>
                <w:sz w:val="24"/>
              </w:rPr>
              <w:t>деятельности, программ дополнительного образования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Учебные кабинеты — 10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Мастерские для занятия робототехникой, высокими технологиями.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Лаборатории для изучения естественно-научных дисциплин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Сетевые партнеры</w:t>
            </w:r>
          </w:p>
        </w:tc>
      </w:tr>
      <w:tr w:rsidR="00E57F4D"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/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Условия для обучения детей с ОВЗ </w:t>
            </w:r>
            <w:r>
              <w:rPr>
                <w:rFonts w:ascii="Times New Roman" w:hAnsi="Times New Roman"/>
                <w:sz w:val="24"/>
              </w:rPr>
              <w:t>и инвалидностью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Предупреждающие знаки перед вращающейся дверью, турникетом, скользкими полами.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Контрастная маркировка на стеклянных дверях и крайних ступенях лестницы.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Размещена система пассивной навигации.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Пандусы у входа в школу.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Подъемники для инвалидов</w:t>
            </w:r>
            <w:r>
              <w:rPr>
                <w:rFonts w:ascii="Times New Roman" w:hAnsi="Times New Roman"/>
                <w:sz w:val="24"/>
              </w:rPr>
              <w:t>-колясочников.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Место для собаки-поводыря.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...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Финансирование от учредителя</w:t>
            </w:r>
          </w:p>
        </w:tc>
      </w:tr>
      <w:tr w:rsidR="00E57F4D">
        <w:trPr>
          <w:trHeight w:val="483"/>
        </w:trPr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/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/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/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/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/>
        </w:tc>
      </w:tr>
      <w:tr w:rsidR="00E57F4D"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Кадровые ресурсы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Специалисты для сопровождения детей иностранцев и детей с ОВЗ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Учитель-логопед.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Учитель-дефектолог.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Социальный педагог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Финансирование </w:t>
            </w:r>
            <w:r>
              <w:rPr>
                <w:rFonts w:ascii="Times New Roman" w:hAnsi="Times New Roman"/>
                <w:sz w:val="24"/>
              </w:rPr>
              <w:t>от учредителя</w:t>
            </w:r>
          </w:p>
        </w:tc>
      </w:tr>
      <w:tr w:rsidR="00E57F4D"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/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квалификации учителей, реализующих курсы внеурочной деятельности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 педагогов по другим направлениям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 по теме учебно-исследовательской и проектной деятельности во внеурочных занятиях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МЗ</w:t>
            </w:r>
          </w:p>
        </w:tc>
      </w:tr>
      <w:tr w:rsidR="00E57F4D"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/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/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/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/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/>
        </w:tc>
      </w:tr>
      <w:tr w:rsidR="00E57F4D"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Финансовые ресурсы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Оплата труда специалистов для сопровождения детей иностранцев и детей с ОВЗ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Финансирование оплаты труда за 1 ставку: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— учителя-логопеда;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— учителя-дефектолога;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— социального педагога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Учредитель</w:t>
            </w:r>
          </w:p>
        </w:tc>
      </w:tr>
      <w:tr w:rsidR="00E57F4D"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/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Модернизация образовательного пространства под </w:t>
            </w:r>
            <w:r>
              <w:rPr>
                <w:rFonts w:ascii="Times New Roman" w:hAnsi="Times New Roman"/>
                <w:sz w:val="24"/>
              </w:rPr>
              <w:t>особенностей детей с ОВЗ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Экономия прошлых лет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Закупка и установка: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— пандусов;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— подъемников для инвалидов-колясочников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Учредитель</w:t>
            </w:r>
          </w:p>
        </w:tc>
      </w:tr>
      <w:tr w:rsidR="00E57F4D"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/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...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...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...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...</w:t>
            </w:r>
          </w:p>
        </w:tc>
      </w:tr>
    </w:tbl>
    <w:p w:rsidR="00E57F4D" w:rsidRDefault="00E05193">
      <w:pPr>
        <w:spacing w:line="600" w:lineRule="atLeast"/>
        <w:rPr>
          <w:b/>
          <w:color w:val="252525"/>
          <w:spacing w:val="-2"/>
          <w:sz w:val="42"/>
        </w:rPr>
      </w:pPr>
      <w:r>
        <w:rPr>
          <w:b/>
          <w:color w:val="252525"/>
          <w:spacing w:val="-2"/>
          <w:sz w:val="42"/>
        </w:rPr>
        <w:t>Критерии и показатели оценки реализации программы развития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6"/>
        <w:gridCol w:w="4581"/>
        <w:gridCol w:w="3161"/>
      </w:tblGrid>
      <w:tr w:rsidR="00E57F4D"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Задача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Описание показателя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Количественные </w:t>
            </w:r>
            <w:r>
              <w:rPr>
                <w:rFonts w:ascii="Times New Roman" w:hAnsi="Times New Roman"/>
                <w:b/>
                <w:sz w:val="24"/>
              </w:rPr>
              <w:t>показатели</w:t>
            </w:r>
          </w:p>
        </w:tc>
      </w:tr>
      <w:tr w:rsidR="00E57F4D"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ООП соответствуют обновленным ФОП ООО и СОО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Утверждены ООП ООО и СОО, учитывающие актуальные изменения в ФОП ООО и СОО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100 %</w:t>
            </w:r>
          </w:p>
        </w:tc>
      </w:tr>
      <w:tr w:rsidR="00E57F4D"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/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Удовлетворенность участников образовательных отношений качеством предоставляемых образовательных услуг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60 %</w:t>
            </w:r>
          </w:p>
        </w:tc>
      </w:tr>
      <w:tr w:rsidR="00E57F4D"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Урегулирование </w:t>
            </w:r>
            <w:r>
              <w:rPr>
                <w:rFonts w:ascii="Times New Roman" w:hAnsi="Times New Roman"/>
                <w:sz w:val="24"/>
              </w:rPr>
              <w:lastRenderedPageBreak/>
              <w:t>электронного и дистанционного обучения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lastRenderedPageBreak/>
              <w:t xml:space="preserve">Утвержден ЛНА об электронном </w:t>
            </w:r>
            <w:r>
              <w:rPr>
                <w:rFonts w:ascii="Times New Roman" w:hAnsi="Times New Roman"/>
                <w:sz w:val="24"/>
              </w:rPr>
              <w:lastRenderedPageBreak/>
              <w:t>и дистанционном обучении, который соответствует постановлению Правительства РФ от 11.10.2023 № 1678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lastRenderedPageBreak/>
              <w:t>100 %</w:t>
            </w:r>
          </w:p>
        </w:tc>
      </w:tr>
      <w:tr w:rsidR="00E57F4D"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/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Условия электронного и дистанционного обучения соответствуют пост</w:t>
            </w:r>
            <w:r>
              <w:rPr>
                <w:rFonts w:ascii="Times New Roman" w:hAnsi="Times New Roman"/>
                <w:sz w:val="24"/>
              </w:rPr>
              <w:t>ановлению Правительства РФ от 11.10.2023 № 1678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100 %</w:t>
            </w:r>
          </w:p>
        </w:tc>
      </w:tr>
      <w:tr w:rsidR="00E57F4D"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сетевого взаимодействия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Заключены договоры о сетевой форме реализации части ООП НОО, ООО и СОО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E57F4D"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/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Заключены договоры о сетевой форме реализации программ дополнительного образования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E57F4D"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Повышение эффективности системы дополнительного образования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Доля учащихся, включенных в систему дополнительного образования школы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 xml:space="preserve">70% </w:t>
            </w:r>
          </w:p>
        </w:tc>
      </w:tr>
      <w:tr w:rsidR="00E57F4D"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/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Прирост финансирования организации за счет дополнительных платных образовательных услуг, побед в грантовых конкурсах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> %</w:t>
            </w:r>
          </w:p>
        </w:tc>
      </w:tr>
      <w:tr w:rsidR="00E57F4D"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Оптимизация кадровых ресурсов и развитие наставничества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Кадровые дефициты закрылись за счет привлечения студентов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100 %</w:t>
            </w:r>
          </w:p>
        </w:tc>
      </w:tr>
      <w:tr w:rsidR="00E57F4D"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/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Студенты успешно работают в школе дольше 2-х лет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100 %</w:t>
            </w:r>
          </w:p>
        </w:tc>
      </w:tr>
      <w:tr w:rsidR="00E57F4D"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/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Опытные педагоги получают категории «педагог-наставник» и «педагог-методи</w:t>
            </w:r>
            <w:r>
              <w:rPr>
                <w:rFonts w:ascii="Times New Roman" w:hAnsi="Times New Roman"/>
                <w:sz w:val="24"/>
              </w:rPr>
              <w:t>ст»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E57F4D"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Цифровизация управленческого процесса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Введена информационная система управления школой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100 %</w:t>
            </w:r>
          </w:p>
        </w:tc>
      </w:tr>
      <w:tr w:rsidR="00E57F4D"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Усиление антитеррористической защищенности организации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Отсутствие происшествий на территории организации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100 %</w:t>
            </w:r>
          </w:p>
        </w:tc>
      </w:tr>
      <w:tr w:rsidR="00E57F4D"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/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 xml:space="preserve">Отсутствие замечаний от органов надзора </w:t>
            </w:r>
            <w:r>
              <w:rPr>
                <w:rFonts w:ascii="Times New Roman" w:hAnsi="Times New Roman"/>
                <w:sz w:val="24"/>
              </w:rPr>
              <w:t>и контроля в сфере безопасности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100 %</w:t>
            </w:r>
          </w:p>
        </w:tc>
      </w:tr>
      <w:tr w:rsidR="00E57F4D"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Адаптация иностранных обучающихся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 факты буллинга и других конфликтов между учениками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100 %</w:t>
            </w:r>
          </w:p>
        </w:tc>
      </w:tr>
      <w:tr w:rsidR="00E57F4D"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/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Повысилась успеваемость учеников-иностранцев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20 %</w:t>
            </w:r>
          </w:p>
        </w:tc>
      </w:tr>
      <w:tr w:rsidR="00E57F4D"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/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 xml:space="preserve">Отсутствуют конфликты с родителей на этнической </w:t>
            </w:r>
            <w:r>
              <w:rPr>
                <w:rFonts w:ascii="Times New Roman" w:hAnsi="Times New Roman"/>
                <w:sz w:val="24"/>
              </w:rPr>
              <w:t>и религиозной почве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100 %</w:t>
            </w:r>
          </w:p>
        </w:tc>
      </w:tr>
      <w:tr w:rsidR="00E57F4D">
        <w:tc>
          <w:tcPr>
            <w:tcW w:w="2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Профориентационная работа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Школа реализует профминимум по выбранному уровню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100 %</w:t>
            </w:r>
          </w:p>
        </w:tc>
      </w:tr>
      <w:tr w:rsidR="00E57F4D"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/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Увеличилось количество выпускников, которые успешно поступили в ссузы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 xml:space="preserve"> 10%</w:t>
            </w:r>
          </w:p>
        </w:tc>
      </w:tr>
      <w:tr w:rsidR="00E57F4D">
        <w:tc>
          <w:tcPr>
            <w:tcW w:w="2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/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 xml:space="preserve">Повысилось количество учеников 9-11-х классов, которые определились </w:t>
            </w:r>
            <w:r>
              <w:rPr>
                <w:rFonts w:ascii="Times New Roman" w:hAnsi="Times New Roman"/>
                <w:sz w:val="24"/>
              </w:rPr>
              <w:t>с выбором профессии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r>
              <w:rPr>
                <w:rFonts w:ascii="Times New Roman" w:hAnsi="Times New Roman"/>
                <w:sz w:val="24"/>
              </w:rPr>
              <w:t>20%</w:t>
            </w:r>
          </w:p>
        </w:tc>
      </w:tr>
    </w:tbl>
    <w:p w:rsidR="00E57F4D" w:rsidRDefault="00E05193">
      <w:pPr>
        <w:spacing w:line="600" w:lineRule="atLeast"/>
        <w:rPr>
          <w:b/>
          <w:color w:val="252525"/>
          <w:spacing w:val="-2"/>
          <w:sz w:val="42"/>
        </w:rPr>
      </w:pPr>
      <w:r>
        <w:rPr>
          <w:b/>
          <w:color w:val="252525"/>
          <w:spacing w:val="-2"/>
          <w:sz w:val="42"/>
        </w:rPr>
        <w:lastRenderedPageBreak/>
        <w:t>«Дорожная карта» реализации программы развития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1177"/>
        <w:gridCol w:w="1221"/>
        <w:gridCol w:w="1064"/>
        <w:gridCol w:w="1309"/>
        <w:gridCol w:w="1316"/>
        <w:gridCol w:w="2575"/>
      </w:tblGrid>
      <w:tr w:rsidR="00E57F4D">
        <w:tc>
          <w:tcPr>
            <w:tcW w:w="1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Мероприятия</w:t>
            </w:r>
          </w:p>
        </w:tc>
        <w:tc>
          <w:tcPr>
            <w:tcW w:w="2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 реализации</w:t>
            </w:r>
          </w:p>
        </w:tc>
        <w:tc>
          <w:tcPr>
            <w:tcW w:w="23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Планируемый результат</w:t>
            </w:r>
          </w:p>
        </w:tc>
        <w:tc>
          <w:tcPr>
            <w:tcW w:w="13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Исполнитель</w:t>
            </w:r>
          </w:p>
        </w:tc>
        <w:tc>
          <w:tcPr>
            <w:tcW w:w="2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E57F4D"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/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Плановый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Фактический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Показатель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3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/>
        </w:tc>
        <w:tc>
          <w:tcPr>
            <w:tcW w:w="2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/>
        </w:tc>
      </w:tr>
      <w:tr w:rsidR="00E57F4D">
        <w:tc>
          <w:tcPr>
            <w:tcW w:w="102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Подпроект/ задача: изменение ООП по обновленным ФОП ООО </w:t>
            </w:r>
            <w:r>
              <w:rPr>
                <w:rFonts w:ascii="Times New Roman" w:hAnsi="Times New Roman"/>
                <w:sz w:val="24"/>
              </w:rPr>
              <w:t>и СОО</w:t>
            </w:r>
          </w:p>
        </w:tc>
      </w:tr>
      <w:tr w:rsidR="00E57F4D"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Подготовить проекты новых рабочих программ по истории и обществознанию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 2025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>
            <w:pPr>
              <w:rPr>
                <w:rFonts w:ascii="Times New Roman" w:hAnsi="Times New Roman"/>
                <w:sz w:val="24"/>
              </w:rPr>
            </w:pPr>
          </w:p>
          <w:p w:rsidR="00E57F4D" w:rsidRDefault="00E57F4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Рабочие программы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группа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</w:t>
            </w:r>
          </w:p>
        </w:tc>
      </w:tr>
      <w:tr w:rsidR="00E57F4D"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Подготовить проекты новых учебных планов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 2025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>
            <w:pPr>
              <w:rPr>
                <w:rFonts w:ascii="Times New Roman" w:hAnsi="Times New Roman"/>
                <w:sz w:val="24"/>
              </w:rPr>
            </w:pPr>
          </w:p>
          <w:p w:rsidR="00E57F4D" w:rsidRDefault="00E57F4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Учебные планы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группа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</w:rPr>
              <w:t>директора</w:t>
            </w:r>
          </w:p>
        </w:tc>
      </w:tr>
      <w:tr w:rsidR="00E57F4D"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Обсудить проекты ООП ООО и СОО на педсовете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 25.08.2025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>
            <w:pPr>
              <w:rPr>
                <w:rFonts w:ascii="Times New Roman" w:hAnsi="Times New Roman"/>
                <w:sz w:val="24"/>
              </w:rPr>
            </w:pPr>
          </w:p>
          <w:p w:rsidR="00E57F4D" w:rsidRDefault="00E57F4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заседания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Педсовет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</w:t>
            </w:r>
          </w:p>
        </w:tc>
      </w:tr>
      <w:tr w:rsidR="00E57F4D"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Утвердить обновленные ООП ООО и СОО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 30.08.2025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>
            <w:pPr>
              <w:rPr>
                <w:rFonts w:ascii="Times New Roman" w:hAnsi="Times New Roman"/>
                <w:sz w:val="24"/>
              </w:rPr>
            </w:pPr>
          </w:p>
          <w:p w:rsidR="00E57F4D" w:rsidRDefault="00E57F4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ООП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</w:t>
            </w:r>
          </w:p>
        </w:tc>
      </w:tr>
      <w:tr w:rsidR="00E57F4D">
        <w:tc>
          <w:tcPr>
            <w:tcW w:w="102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Подпроект/ задача: организация </w:t>
            </w:r>
            <w:r>
              <w:rPr>
                <w:rFonts w:ascii="Times New Roman" w:hAnsi="Times New Roman"/>
                <w:sz w:val="24"/>
              </w:rPr>
              <w:t>электронного и дистанционного обучения</w:t>
            </w:r>
          </w:p>
        </w:tc>
      </w:tr>
      <w:tr w:rsidR="00E57F4D"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Определить, какие программы реализовывать с использованием электронного и дистанционного обучения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01.03.2025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>
            <w:pPr>
              <w:rPr>
                <w:rFonts w:ascii="Times New Roman" w:hAnsi="Times New Roman"/>
                <w:sz w:val="24"/>
              </w:rPr>
            </w:pPr>
          </w:p>
          <w:p w:rsidR="00E57F4D" w:rsidRDefault="00E57F4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программ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</w:t>
            </w:r>
          </w:p>
        </w:tc>
      </w:tr>
      <w:tr w:rsidR="00E57F4D"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Учесть мнение участников образовательных</w:t>
            </w:r>
            <w:r>
              <w:rPr>
                <w:rFonts w:ascii="Times New Roman" w:hAnsi="Times New Roman"/>
                <w:sz w:val="24"/>
              </w:rPr>
              <w:t xml:space="preserve"> отношений </w:t>
            </w:r>
            <w:r>
              <w:rPr>
                <w:rFonts w:ascii="Times New Roman" w:hAnsi="Times New Roman"/>
                <w:sz w:val="24"/>
              </w:rPr>
              <w:lastRenderedPageBreak/>
              <w:t>по ЛНА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21.04.2025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>
            <w:pPr>
              <w:rPr>
                <w:rFonts w:ascii="Times New Roman" w:hAnsi="Times New Roman"/>
                <w:sz w:val="24"/>
              </w:rPr>
            </w:pPr>
          </w:p>
          <w:p w:rsidR="00E57F4D" w:rsidRDefault="00E57F4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заседания управляющего совета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управляющего совета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</w:t>
            </w:r>
          </w:p>
        </w:tc>
      </w:tr>
      <w:tr w:rsidR="00E57F4D"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Утвердить ЛНА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26.04.2025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>
            <w:pPr>
              <w:rPr>
                <w:rFonts w:ascii="Times New Roman" w:hAnsi="Times New Roman"/>
                <w:sz w:val="24"/>
              </w:rPr>
            </w:pPr>
          </w:p>
          <w:p w:rsidR="00E57F4D" w:rsidRDefault="00E57F4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ЛНА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</w:t>
            </w:r>
          </w:p>
        </w:tc>
      </w:tr>
      <w:tr w:rsidR="00E57F4D"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Разместить ЛНА на сайте школы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30.04.2025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>
            <w:pPr>
              <w:rPr>
                <w:rFonts w:ascii="Times New Roman" w:hAnsi="Times New Roman"/>
                <w:sz w:val="24"/>
              </w:rPr>
            </w:pPr>
          </w:p>
          <w:p w:rsidR="00E57F4D" w:rsidRDefault="00E57F4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Публикация </w:t>
            </w:r>
            <w:r>
              <w:rPr>
                <w:rFonts w:ascii="Times New Roman" w:hAnsi="Times New Roman"/>
                <w:sz w:val="24"/>
              </w:rPr>
              <w:t>на сайте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Администратор сайта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</w:t>
            </w:r>
          </w:p>
        </w:tc>
      </w:tr>
    </w:tbl>
    <w:p w:rsidR="00E57F4D" w:rsidRDefault="00E05193">
      <w:pPr>
        <w:spacing w:line="600" w:lineRule="atLeast"/>
        <w:rPr>
          <w:b/>
          <w:color w:val="252525"/>
          <w:spacing w:val="-2"/>
          <w:sz w:val="42"/>
        </w:rPr>
      </w:pPr>
      <w:r>
        <w:rPr>
          <w:b/>
          <w:color w:val="252525"/>
          <w:spacing w:val="-2"/>
          <w:sz w:val="42"/>
        </w:rPr>
        <w:t>Механизмы контроля за ходом реализации программы развития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3739"/>
        <w:gridCol w:w="4463"/>
      </w:tblGrid>
      <w:tr w:rsidR="00E57F4D"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контроля</w:t>
            </w:r>
          </w:p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контроля</w:t>
            </w:r>
          </w:p>
        </w:tc>
        <w:tc>
          <w:tcPr>
            <w:tcW w:w="4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</w:t>
            </w:r>
          </w:p>
        </w:tc>
      </w:tr>
      <w:tr w:rsidR="00E57F4D">
        <w:tc>
          <w:tcPr>
            <w:tcW w:w="2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Управленческий</w:t>
            </w:r>
          </w:p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Мониторинг эффективности реализации программы развития членами рабочей группы — </w:t>
            </w:r>
            <w:r>
              <w:rPr>
                <w:rFonts w:ascii="Times New Roman" w:hAnsi="Times New Roman"/>
                <w:sz w:val="24"/>
              </w:rPr>
              <w:t>по закрепленным направлениям контроля</w:t>
            </w:r>
          </w:p>
        </w:tc>
        <w:tc>
          <w:tcPr>
            <w:tcW w:w="4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Ежегодно.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Отчет до 10 мая</w:t>
            </w:r>
          </w:p>
        </w:tc>
      </w:tr>
      <w:tr w:rsidR="00E57F4D">
        <w:tc>
          <w:tcPr>
            <w:tcW w:w="2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57F4D"/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мероприятий контроля качества образования</w:t>
            </w:r>
          </w:p>
        </w:tc>
        <w:tc>
          <w:tcPr>
            <w:tcW w:w="4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 плану - графику ВСОКО</w:t>
            </w:r>
          </w:p>
        </w:tc>
      </w:tr>
      <w:tr w:rsidR="00E57F4D"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Общественный</w:t>
            </w:r>
          </w:p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Обсуждение проекта программы развития/ изменений программы развития на заседании управляющего </w:t>
            </w:r>
            <w:r>
              <w:rPr>
                <w:rFonts w:ascii="Times New Roman" w:hAnsi="Times New Roman"/>
                <w:sz w:val="24"/>
              </w:rPr>
              <w:t>совета</w:t>
            </w:r>
          </w:p>
        </w:tc>
        <w:tc>
          <w:tcPr>
            <w:tcW w:w="4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7F4D" w:rsidRDefault="00E051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Направление проекта программы развития (изменений) членам управляющего совета за месяц до планируемой даты утверждения программы/ изменений</w:t>
            </w:r>
          </w:p>
        </w:tc>
      </w:tr>
    </w:tbl>
    <w:p w:rsidR="00E57F4D" w:rsidRDefault="00E57F4D">
      <w:pPr>
        <w:rPr>
          <w:rFonts w:ascii="Times New Roman" w:hAnsi="Times New Roman"/>
          <w:sz w:val="24"/>
        </w:rPr>
      </w:pPr>
    </w:p>
    <w:sectPr w:rsidR="00E57F4D">
      <w:pgSz w:w="11908" w:h="16848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0AE7"/>
    <w:multiLevelType w:val="multilevel"/>
    <w:tmpl w:val="C478C4B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1E4A3633"/>
    <w:multiLevelType w:val="multilevel"/>
    <w:tmpl w:val="E9C0F1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31C34914"/>
    <w:multiLevelType w:val="multilevel"/>
    <w:tmpl w:val="AAD414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3EB978DB"/>
    <w:multiLevelType w:val="multilevel"/>
    <w:tmpl w:val="7320EFC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4E7A5847"/>
    <w:multiLevelType w:val="multilevel"/>
    <w:tmpl w:val="B366F6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58131496"/>
    <w:multiLevelType w:val="multilevel"/>
    <w:tmpl w:val="FB78F4D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793C4537"/>
    <w:multiLevelType w:val="multilevel"/>
    <w:tmpl w:val="30F80A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E57F4D"/>
    <w:rsid w:val="00E05193"/>
    <w:rsid w:val="00E5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E051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5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E051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51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7328</Words>
  <Characters>41776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2025-09-17T09:10:00Z</dcterms:created>
  <dcterms:modified xsi:type="dcterms:W3CDTF">2025-09-17T09:10:00Z</dcterms:modified>
</cp:coreProperties>
</file>